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4E0F5A" w14:textId="77777777" w:rsidR="008C100C" w:rsidRPr="008C100C" w:rsidRDefault="008C100C" w:rsidP="001129BA">
      <w:pPr>
        <w:spacing w:line="240" w:lineRule="auto"/>
        <w:rPr>
          <w:rFonts w:ascii="Montserrat" w:hAnsi="Montserrat"/>
          <w:b/>
          <w:bCs/>
          <w:sz w:val="20"/>
          <w:szCs w:val="20"/>
        </w:rPr>
      </w:pPr>
    </w:p>
    <w:p w14:paraId="5D1B3A90" w14:textId="05E6A411" w:rsidR="006C3DF7" w:rsidRPr="001129BA" w:rsidRDefault="00E03823" w:rsidP="001129BA">
      <w:pPr>
        <w:spacing w:line="240" w:lineRule="auto"/>
        <w:rPr>
          <w:rFonts w:ascii="Montserrat" w:hAnsi="Montserrat"/>
          <w:sz w:val="28"/>
          <w:szCs w:val="28"/>
        </w:rPr>
      </w:pPr>
      <w:r>
        <w:rPr>
          <w:rFonts w:ascii="Montserrat" w:hAnsi="Montserrat"/>
          <w:b/>
          <w:bCs/>
          <w:sz w:val="28"/>
          <w:szCs w:val="28"/>
        </w:rPr>
        <w:t xml:space="preserve">EUROPA </w:t>
      </w:r>
      <w:r w:rsidR="00CB41C7">
        <w:rPr>
          <w:rFonts w:ascii="Montserrat" w:hAnsi="Montserrat"/>
          <w:b/>
          <w:bCs/>
          <w:sz w:val="28"/>
          <w:szCs w:val="28"/>
        </w:rPr>
        <w:t>RED</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CB41C7">
        <w:rPr>
          <w:rFonts w:ascii="Montserrat" w:hAnsi="Montserrat"/>
          <w:b/>
          <w:bCs/>
          <w:sz w:val="32"/>
          <w:szCs w:val="32"/>
        </w:rPr>
        <w:tab/>
      </w:r>
      <w:r w:rsidR="006C3DF7" w:rsidRPr="001129BA">
        <w:rPr>
          <w:rFonts w:ascii="Montserrat" w:hAnsi="Montserrat"/>
          <w:b/>
          <w:bCs/>
          <w:sz w:val="32"/>
          <w:szCs w:val="32"/>
        </w:rPr>
        <w:tab/>
      </w:r>
      <w:r w:rsidR="008C100C">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86F1D">
        <w:rPr>
          <w:rFonts w:ascii="Montserrat" w:eastAsia="Montserrat Medium" w:hAnsi="Montserrat" w:cs="Montserrat Medium"/>
          <w:b/>
          <w:color w:val="000000"/>
          <w:sz w:val="28"/>
          <w:szCs w:val="28"/>
        </w:rPr>
        <w:t xml:space="preserve"> </w:t>
      </w:r>
      <w:r w:rsidR="00535969" w:rsidRPr="008C100C">
        <w:rPr>
          <w:rFonts w:ascii="Montserrat" w:eastAsia="Montserrat Medium" w:hAnsi="Montserrat" w:cs="Montserrat Medium"/>
          <w:bCs/>
          <w:color w:val="000000"/>
          <w:sz w:val="28"/>
          <w:szCs w:val="28"/>
        </w:rPr>
        <w:t>1,065</w:t>
      </w:r>
    </w:p>
    <w:p w14:paraId="2D315328" w14:textId="66AFEB66"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CB41C7">
        <w:rPr>
          <w:rFonts w:ascii="Montserrat" w:eastAsia="Century Gothic" w:hAnsi="Montserrat" w:cs="Century Gothic"/>
          <w:bCs/>
        </w:rPr>
        <w:t>Londres</w:t>
      </w:r>
      <w:r w:rsidR="00186F1D">
        <w:rPr>
          <w:rFonts w:ascii="Montserrat" w:eastAsia="Century Gothic" w:hAnsi="Montserrat" w:cs="Century Gothic"/>
          <w:bCs/>
        </w:rPr>
        <w:t xml:space="preserve"> </w:t>
      </w:r>
      <w:r>
        <w:rPr>
          <w:rFonts w:ascii="Montserrat" w:eastAsia="Century Gothic" w:hAnsi="Montserrat" w:cs="Century Gothic"/>
          <w:bCs/>
        </w:rPr>
        <w:t>– Roma)</w:t>
      </w:r>
      <w:r w:rsidR="008C100C">
        <w:rPr>
          <w:rFonts w:ascii="Montserrat" w:eastAsia="Century Gothic" w:hAnsi="Montserrat" w:cs="Century Gothic"/>
          <w:bCs/>
        </w:rPr>
        <w:tab/>
      </w:r>
    </w:p>
    <w:p w14:paraId="3D18BE9B" w14:textId="1B2D781F" w:rsidR="006C3DF7" w:rsidRPr="001129BA" w:rsidRDefault="00CB41C7" w:rsidP="00CB41C7">
      <w:pPr>
        <w:spacing w:line="240" w:lineRule="auto"/>
        <w:jc w:val="both"/>
        <w:rPr>
          <w:rFonts w:ascii="Montserrat" w:eastAsia="Century Gothic" w:hAnsi="Montserrat" w:cs="Century Gothic"/>
          <w:bCs/>
        </w:rPr>
      </w:pPr>
      <w:r>
        <w:rPr>
          <w:rFonts w:ascii="Montserrat" w:eastAsia="Century Gothic" w:hAnsi="Montserrat" w:cs="Century Gothic"/>
          <w:bCs/>
        </w:rPr>
        <w:t>12</w:t>
      </w:r>
      <w:r w:rsidR="006C3DF7" w:rsidRPr="001129BA">
        <w:rPr>
          <w:rFonts w:ascii="Montserrat" w:eastAsia="Century Gothic" w:hAnsi="Montserrat" w:cs="Century Gothic"/>
          <w:bCs/>
        </w:rPr>
        <w:t xml:space="preserve"> días / </w:t>
      </w:r>
      <w:r w:rsidR="0048160E">
        <w:rPr>
          <w:rFonts w:ascii="Montserrat" w:eastAsia="Century Gothic" w:hAnsi="Montserrat" w:cs="Century Gothic"/>
          <w:bCs/>
        </w:rPr>
        <w:t>1</w:t>
      </w:r>
      <w:r>
        <w:rPr>
          <w:rFonts w:ascii="Montserrat" w:eastAsia="Century Gothic" w:hAnsi="Montserrat" w:cs="Century Gothic"/>
          <w:bCs/>
        </w:rPr>
        <w:t>0</w:t>
      </w:r>
      <w:r w:rsidR="006C3DF7" w:rsidRPr="001129BA">
        <w:rPr>
          <w:rFonts w:ascii="Montserrat" w:eastAsia="Century Gothic" w:hAnsi="Montserrat" w:cs="Century Gothic"/>
          <w:bCs/>
        </w:rPr>
        <w:t xml:space="preserve"> noches</w:t>
      </w:r>
    </w:p>
    <w:p w14:paraId="08CBEF61" w14:textId="0C5E6E2D" w:rsidR="00C27BC8" w:rsidRPr="001129BA" w:rsidRDefault="006C3DF7" w:rsidP="00CB41C7">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24B3A5F4" w14:textId="059DB6C2" w:rsidR="007745A4" w:rsidRPr="001129BA" w:rsidRDefault="00C27BC8" w:rsidP="00CB41C7">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CB41C7" w:rsidRPr="00CB41C7">
        <w:rPr>
          <w:rFonts w:ascii="Montserrat" w:eastAsia="Century Gothic" w:hAnsi="Montserrat" w:cs="Century Gothic"/>
          <w:bCs/>
          <w:sz w:val="20"/>
          <w:szCs w:val="20"/>
        </w:rPr>
        <w:t>LONDRES - PARÍS - LUCERNA - ZÚRICH – VERONA - VENECIA - ROMA</w:t>
      </w:r>
    </w:p>
    <w:p w14:paraId="0ABA6D40" w14:textId="77777777" w:rsidR="00CB41C7" w:rsidRDefault="00CB41C7" w:rsidP="00CB41C7">
      <w:pPr>
        <w:spacing w:line="240" w:lineRule="auto"/>
        <w:jc w:val="both"/>
        <w:rPr>
          <w:rFonts w:ascii="Montserrat" w:eastAsia="Century Gothic" w:hAnsi="Montserrat" w:cs="Century Gothic"/>
          <w:b/>
        </w:rPr>
      </w:pPr>
    </w:p>
    <w:p w14:paraId="130C27ED" w14:textId="14EE0820" w:rsidR="00833CAE" w:rsidRDefault="00C27BC8" w:rsidP="00CB41C7">
      <w:pPr>
        <w:spacing w:line="240" w:lineRule="auto"/>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19083B">
        <w:rPr>
          <w:rFonts w:ascii="Montserrat" w:eastAsia="Century Gothic" w:hAnsi="Montserrat" w:cs="Century Gothic"/>
          <w:bCs/>
        </w:rPr>
        <w:t>domingo</w:t>
      </w:r>
    </w:p>
    <w:p w14:paraId="0845AB49" w14:textId="77777777" w:rsidR="0094367B" w:rsidRPr="0094367B" w:rsidRDefault="0094367B" w:rsidP="00CB41C7">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268"/>
      </w:tblGrid>
      <w:tr w:rsidR="00DE0F16" w:rsidRPr="00DE0F16" w14:paraId="75D516DC" w14:textId="77777777" w:rsidTr="00603510">
        <w:trPr>
          <w:trHeight w:val="193"/>
        </w:trPr>
        <w:tc>
          <w:tcPr>
            <w:tcW w:w="2410" w:type="dxa"/>
          </w:tcPr>
          <w:p w14:paraId="61A8003F" w14:textId="77777777" w:rsidR="00F97DDA" w:rsidRPr="00DE0F16" w:rsidRDefault="00F97DDA" w:rsidP="00364B73">
            <w:pPr>
              <w:spacing w:line="240" w:lineRule="auto"/>
              <w:jc w:val="both"/>
              <w:rPr>
                <w:rFonts w:ascii="Montserrat" w:eastAsia="Century Gothic" w:hAnsi="Montserrat" w:cs="Century Gothic"/>
                <w:b/>
              </w:rPr>
            </w:pPr>
            <w:r w:rsidRPr="00DE0F16">
              <w:rPr>
                <w:rFonts w:ascii="Montserrat" w:eastAsia="Century Gothic" w:hAnsi="Montserrat" w:cs="Century Gothic"/>
                <w:b/>
              </w:rPr>
              <w:t>2024</w:t>
            </w:r>
          </w:p>
        </w:tc>
        <w:tc>
          <w:tcPr>
            <w:tcW w:w="2268" w:type="dxa"/>
          </w:tcPr>
          <w:p w14:paraId="051E48A2" w14:textId="77777777" w:rsidR="00F97DDA" w:rsidRPr="00DE0F16" w:rsidRDefault="00F97DDA" w:rsidP="00364B73">
            <w:pPr>
              <w:spacing w:line="240" w:lineRule="auto"/>
              <w:jc w:val="both"/>
              <w:rPr>
                <w:rFonts w:ascii="Montserrat" w:eastAsia="Century Gothic" w:hAnsi="Montserrat" w:cs="Century Gothic"/>
                <w:b/>
              </w:rPr>
            </w:pPr>
            <w:r w:rsidRPr="00DE0F16">
              <w:rPr>
                <w:rFonts w:ascii="Montserrat" w:eastAsia="Century Gothic" w:hAnsi="Montserrat" w:cs="Century Gothic"/>
                <w:b/>
              </w:rPr>
              <w:t>2025</w:t>
            </w:r>
          </w:p>
        </w:tc>
      </w:tr>
      <w:tr w:rsidR="00DE0F16" w:rsidRPr="00DE0F16" w14:paraId="2F143A26" w14:textId="77777777" w:rsidTr="00603510">
        <w:trPr>
          <w:trHeight w:val="2078"/>
        </w:trPr>
        <w:tc>
          <w:tcPr>
            <w:tcW w:w="2410" w:type="dxa"/>
          </w:tcPr>
          <w:p w14:paraId="4F48C8DF" w14:textId="71438B36"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Abril:  </w:t>
            </w:r>
            <w:r w:rsidRPr="00603510">
              <w:rPr>
                <w:rFonts w:ascii="Montserrat" w:eastAsia="Century Gothic" w:hAnsi="Montserrat" w:cs="Century Gothic"/>
                <w:bCs/>
                <w:color w:val="FF0000"/>
              </w:rPr>
              <w:t>21</w:t>
            </w:r>
            <w:r w:rsidR="008C100C" w:rsidRPr="00603510">
              <w:rPr>
                <w:rFonts w:ascii="Montserrat" w:eastAsia="Century Gothic" w:hAnsi="Montserrat" w:cs="Century Gothic"/>
                <w:bCs/>
                <w:color w:val="FF0000"/>
              </w:rPr>
              <w:t xml:space="preserve">, </w:t>
            </w:r>
            <w:r w:rsidRPr="00603510">
              <w:rPr>
                <w:rFonts w:ascii="Montserrat" w:eastAsia="Century Gothic" w:hAnsi="Montserrat" w:cs="Century Gothic"/>
                <w:bCs/>
                <w:color w:val="FF0000"/>
              </w:rPr>
              <w:t>28</w:t>
            </w:r>
          </w:p>
          <w:p w14:paraId="364EFF22" w14:textId="62557F49"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Mayo: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5, 19</w:t>
            </w:r>
            <w:r w:rsidR="008C100C" w:rsidRPr="00603510">
              <w:rPr>
                <w:rFonts w:ascii="Montserrat" w:eastAsia="Century Gothic" w:hAnsi="Montserrat" w:cs="Century Gothic"/>
                <w:bCs/>
                <w:color w:val="FF0000"/>
              </w:rPr>
              <w:t xml:space="preserve">, </w:t>
            </w:r>
            <w:r w:rsidRPr="00603510">
              <w:rPr>
                <w:rFonts w:ascii="Montserrat" w:eastAsia="Century Gothic" w:hAnsi="Montserrat" w:cs="Century Gothic"/>
                <w:bCs/>
                <w:color w:val="FF0000"/>
              </w:rPr>
              <w:t>26</w:t>
            </w:r>
          </w:p>
          <w:p w14:paraId="0F9E9951" w14:textId="3F6FAC8A"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Junio: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9, 16</w:t>
            </w:r>
          </w:p>
          <w:p w14:paraId="526C635C" w14:textId="6C06BBF7"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Julio: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7, 14, 21</w:t>
            </w:r>
          </w:p>
          <w:p w14:paraId="232C9D56" w14:textId="5513D224"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Agosto: </w:t>
            </w:r>
            <w:r w:rsidR="008C100C" w:rsidRPr="00603510">
              <w:rPr>
                <w:rFonts w:ascii="Montserrat" w:eastAsia="Century Gothic" w:hAnsi="Montserrat" w:cs="Century Gothic"/>
                <w:bCs/>
                <w:color w:val="4472C4" w:themeColor="accent1"/>
              </w:rPr>
              <w:t>0</w:t>
            </w:r>
            <w:r w:rsidRPr="00603510">
              <w:rPr>
                <w:rFonts w:ascii="Montserrat" w:eastAsia="Century Gothic" w:hAnsi="Montserrat" w:cs="Century Gothic"/>
                <w:bCs/>
                <w:color w:val="4472C4" w:themeColor="accent1"/>
              </w:rPr>
              <w:t>4, 11, 18</w:t>
            </w:r>
            <w:r w:rsidR="008C100C" w:rsidRPr="00603510">
              <w:rPr>
                <w:rFonts w:ascii="Montserrat" w:eastAsia="Century Gothic" w:hAnsi="Montserrat" w:cs="Century Gothic"/>
                <w:bCs/>
                <w:color w:val="4472C4" w:themeColor="accent1"/>
              </w:rPr>
              <w:t xml:space="preserve">, </w:t>
            </w:r>
            <w:r w:rsidRPr="00603510">
              <w:rPr>
                <w:rFonts w:ascii="Montserrat" w:eastAsia="Century Gothic" w:hAnsi="Montserrat" w:cs="Century Gothic"/>
                <w:bCs/>
                <w:color w:val="4472C4" w:themeColor="accent1"/>
              </w:rPr>
              <w:t>25</w:t>
            </w:r>
          </w:p>
          <w:p w14:paraId="019CA8B7" w14:textId="0037449F"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Septiembre: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 xml:space="preserve">1,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8, 15</w:t>
            </w:r>
          </w:p>
          <w:p w14:paraId="720117FE" w14:textId="6245160F"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Octubre: </w:t>
            </w:r>
            <w:r w:rsidRPr="00603510">
              <w:rPr>
                <w:rFonts w:ascii="Montserrat" w:eastAsia="Century Gothic" w:hAnsi="Montserrat" w:cs="Century Gothic"/>
                <w:bCs/>
                <w:color w:val="FF0000"/>
              </w:rPr>
              <w:t>27</w:t>
            </w:r>
          </w:p>
          <w:p w14:paraId="2F026F3A" w14:textId="1A9B9384" w:rsidR="00F97DDA" w:rsidRPr="00603510" w:rsidRDefault="00F97DDA" w:rsidP="00CB41C7">
            <w:pPr>
              <w:spacing w:line="240" w:lineRule="auto"/>
              <w:jc w:val="both"/>
              <w:rPr>
                <w:rFonts w:ascii="Montserrat" w:eastAsia="Century Gothic" w:hAnsi="Montserrat" w:cs="Century Gothic"/>
                <w:bCs/>
                <w:color w:val="4472C4" w:themeColor="accent1"/>
              </w:rPr>
            </w:pPr>
            <w:r w:rsidRPr="00DE0F16">
              <w:rPr>
                <w:rFonts w:ascii="Montserrat" w:eastAsia="Century Gothic" w:hAnsi="Montserrat" w:cs="Century Gothic"/>
                <w:bCs/>
              </w:rPr>
              <w:t xml:space="preserve">Noviembre: </w:t>
            </w:r>
            <w:r w:rsidR="008C100C" w:rsidRPr="00603510">
              <w:rPr>
                <w:rFonts w:ascii="Montserrat" w:eastAsia="Century Gothic" w:hAnsi="Montserrat" w:cs="Century Gothic"/>
                <w:bCs/>
                <w:color w:val="4472C4" w:themeColor="accent1"/>
              </w:rPr>
              <w:t>0</w:t>
            </w:r>
            <w:r w:rsidRPr="00603510">
              <w:rPr>
                <w:rFonts w:ascii="Montserrat" w:eastAsia="Century Gothic" w:hAnsi="Montserrat" w:cs="Century Gothic"/>
                <w:bCs/>
                <w:color w:val="4472C4" w:themeColor="accent1"/>
              </w:rPr>
              <w:t>3</w:t>
            </w:r>
          </w:p>
          <w:p w14:paraId="3205E789" w14:textId="2740E77E" w:rsidR="00F97DDA" w:rsidRPr="00DE0F16" w:rsidRDefault="00F97DDA" w:rsidP="00CB41C7">
            <w:pPr>
              <w:spacing w:line="240" w:lineRule="auto"/>
              <w:jc w:val="both"/>
              <w:rPr>
                <w:rFonts w:ascii="Montserrat" w:eastAsia="Century Gothic" w:hAnsi="Montserrat" w:cs="Century Gothic"/>
                <w:bCs/>
                <w:highlight w:val="red"/>
              </w:rPr>
            </w:pPr>
            <w:r w:rsidRPr="00DE0F16">
              <w:rPr>
                <w:rFonts w:ascii="Montserrat" w:eastAsia="Century Gothic" w:hAnsi="Montserrat" w:cs="Century Gothic"/>
                <w:bCs/>
              </w:rPr>
              <w:t xml:space="preserve">Diciembre: </w:t>
            </w:r>
            <w:r w:rsidR="008C100C" w:rsidRPr="00603510">
              <w:rPr>
                <w:rFonts w:ascii="Montserrat" w:eastAsia="Century Gothic" w:hAnsi="Montserrat" w:cs="Century Gothic"/>
                <w:bCs/>
                <w:color w:val="4472C4" w:themeColor="accent1"/>
              </w:rPr>
              <w:t>0</w:t>
            </w:r>
            <w:r w:rsidRPr="00603510">
              <w:rPr>
                <w:rFonts w:ascii="Montserrat" w:eastAsia="Century Gothic" w:hAnsi="Montserrat" w:cs="Century Gothic"/>
                <w:bCs/>
                <w:color w:val="4472C4" w:themeColor="accent1"/>
              </w:rPr>
              <w:t>1, 15</w:t>
            </w:r>
            <w:r w:rsidR="008C100C" w:rsidRPr="00603510">
              <w:rPr>
                <w:rFonts w:ascii="Montserrat" w:eastAsia="Century Gothic" w:hAnsi="Montserrat" w:cs="Century Gothic"/>
                <w:bCs/>
                <w:color w:val="4472C4" w:themeColor="accent1"/>
              </w:rPr>
              <w:t xml:space="preserve">, </w:t>
            </w:r>
            <w:r w:rsidRPr="00603510">
              <w:rPr>
                <w:rFonts w:ascii="Montserrat" w:eastAsia="Century Gothic" w:hAnsi="Montserrat" w:cs="Century Gothic"/>
                <w:bCs/>
                <w:color w:val="4472C4" w:themeColor="accent1"/>
              </w:rPr>
              <w:t>29</w:t>
            </w:r>
          </w:p>
        </w:tc>
        <w:tc>
          <w:tcPr>
            <w:tcW w:w="2268" w:type="dxa"/>
          </w:tcPr>
          <w:p w14:paraId="73F810BA" w14:textId="37A609B4"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Enero: </w:t>
            </w:r>
            <w:r w:rsidRPr="00603510">
              <w:rPr>
                <w:rFonts w:ascii="Montserrat" w:eastAsia="Century Gothic" w:hAnsi="Montserrat" w:cs="Century Gothic"/>
                <w:bCs/>
                <w:color w:val="00B050"/>
              </w:rPr>
              <w:t>12</w:t>
            </w:r>
            <w:r w:rsidR="008C100C" w:rsidRPr="00603510">
              <w:rPr>
                <w:rFonts w:ascii="Montserrat" w:eastAsia="Century Gothic" w:hAnsi="Montserrat" w:cs="Century Gothic"/>
                <w:bCs/>
                <w:color w:val="00B050"/>
              </w:rPr>
              <w:t xml:space="preserve">, </w:t>
            </w:r>
            <w:r w:rsidRPr="00603510">
              <w:rPr>
                <w:rFonts w:ascii="Montserrat" w:eastAsia="Century Gothic" w:hAnsi="Montserrat" w:cs="Century Gothic"/>
                <w:bCs/>
                <w:color w:val="00B050"/>
              </w:rPr>
              <w:t>26</w:t>
            </w:r>
          </w:p>
          <w:p w14:paraId="0EA6B339" w14:textId="29BF1FD3" w:rsidR="00F97DDA" w:rsidRPr="00DE0F16" w:rsidRDefault="00F97DDA" w:rsidP="00CB41C7">
            <w:pPr>
              <w:spacing w:line="240" w:lineRule="auto"/>
              <w:jc w:val="both"/>
              <w:rPr>
                <w:rFonts w:ascii="Montserrat" w:eastAsia="Century Gothic" w:hAnsi="Montserrat" w:cs="Century Gothic"/>
                <w:bCs/>
              </w:rPr>
            </w:pPr>
            <w:r w:rsidRPr="00DE0F16">
              <w:rPr>
                <w:rFonts w:ascii="Montserrat" w:eastAsia="Century Gothic" w:hAnsi="Montserrat" w:cs="Century Gothic"/>
                <w:bCs/>
              </w:rPr>
              <w:t xml:space="preserve">Febrero: </w:t>
            </w:r>
            <w:r w:rsidR="008C100C" w:rsidRPr="00603510">
              <w:rPr>
                <w:rFonts w:ascii="Montserrat" w:eastAsia="Century Gothic" w:hAnsi="Montserrat" w:cs="Century Gothic"/>
                <w:bCs/>
                <w:color w:val="00B050"/>
              </w:rPr>
              <w:t>0</w:t>
            </w:r>
            <w:r w:rsidRPr="00603510">
              <w:rPr>
                <w:rFonts w:ascii="Montserrat" w:eastAsia="Century Gothic" w:hAnsi="Montserrat" w:cs="Century Gothic"/>
                <w:bCs/>
                <w:color w:val="00B050"/>
              </w:rPr>
              <w:t>9</w:t>
            </w:r>
            <w:r w:rsidR="008C100C" w:rsidRPr="00603510">
              <w:rPr>
                <w:rFonts w:ascii="Montserrat" w:eastAsia="Century Gothic" w:hAnsi="Montserrat" w:cs="Century Gothic"/>
                <w:bCs/>
                <w:color w:val="00B050"/>
              </w:rPr>
              <w:t xml:space="preserve">, </w:t>
            </w:r>
            <w:r w:rsidRPr="00603510">
              <w:rPr>
                <w:rFonts w:ascii="Montserrat" w:eastAsia="Century Gothic" w:hAnsi="Montserrat" w:cs="Century Gothic"/>
                <w:bCs/>
                <w:color w:val="00B050"/>
              </w:rPr>
              <w:t>23</w:t>
            </w:r>
          </w:p>
          <w:p w14:paraId="1FE1A8C4" w14:textId="2F1F4516" w:rsidR="00F97DDA" w:rsidRPr="00DE0F16" w:rsidRDefault="00F97DDA" w:rsidP="00CB41C7">
            <w:pPr>
              <w:spacing w:line="240" w:lineRule="auto"/>
              <w:jc w:val="both"/>
              <w:rPr>
                <w:rFonts w:ascii="Montserrat" w:eastAsia="Century Gothic" w:hAnsi="Montserrat" w:cs="Century Gothic"/>
                <w:bCs/>
                <w:highlight w:val="red"/>
              </w:rPr>
            </w:pPr>
            <w:r w:rsidRPr="00DE0F16">
              <w:rPr>
                <w:rFonts w:ascii="Montserrat" w:eastAsia="Century Gothic" w:hAnsi="Montserrat" w:cs="Century Gothic"/>
                <w:bCs/>
              </w:rPr>
              <w:t xml:space="preserve">Marzo: </w:t>
            </w:r>
            <w:r w:rsidR="008C100C" w:rsidRPr="00603510">
              <w:rPr>
                <w:rFonts w:ascii="Montserrat" w:eastAsia="Century Gothic" w:hAnsi="Montserrat" w:cs="Century Gothic"/>
                <w:bCs/>
                <w:color w:val="FF0000"/>
              </w:rPr>
              <w:t>0</w:t>
            </w:r>
            <w:r w:rsidRPr="00603510">
              <w:rPr>
                <w:rFonts w:ascii="Montserrat" w:eastAsia="Century Gothic" w:hAnsi="Montserrat" w:cs="Century Gothic"/>
                <w:bCs/>
                <w:color w:val="FF0000"/>
              </w:rPr>
              <w:t>9, 16, 23</w:t>
            </w:r>
            <w:r w:rsidR="008C100C" w:rsidRPr="00603510">
              <w:rPr>
                <w:rFonts w:ascii="Montserrat" w:eastAsia="Century Gothic" w:hAnsi="Montserrat" w:cs="Century Gothic"/>
                <w:bCs/>
                <w:color w:val="FF0000"/>
              </w:rPr>
              <w:t xml:space="preserve">, </w:t>
            </w:r>
            <w:r w:rsidRPr="00603510">
              <w:rPr>
                <w:rFonts w:ascii="Montserrat" w:eastAsia="Century Gothic" w:hAnsi="Montserrat" w:cs="Century Gothic"/>
                <w:bCs/>
                <w:color w:val="FF0000"/>
              </w:rPr>
              <w:t>30</w:t>
            </w:r>
          </w:p>
        </w:tc>
      </w:tr>
    </w:tbl>
    <w:p w14:paraId="62305D2B" w14:textId="31DBD81F"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4A8C9DB" w14:textId="0505D228" w:rsidR="00FD221D" w:rsidRPr="00CB41C7" w:rsidRDefault="00FD221D" w:rsidP="001129BA">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 xml:space="preserve">DÍA 01 </w:t>
      </w:r>
      <w:r w:rsidRPr="00CB41C7">
        <w:rPr>
          <w:rFonts w:ascii="Montserrat" w:eastAsia="Century Gothic" w:hAnsi="Montserrat" w:cs="Century Gothic"/>
          <w:bCs/>
          <w:sz w:val="20"/>
          <w:szCs w:val="20"/>
        </w:rPr>
        <w:t>(</w:t>
      </w:r>
      <w:r w:rsidR="0019083B" w:rsidRPr="00CB41C7">
        <w:rPr>
          <w:rFonts w:ascii="Montserrat" w:eastAsia="Century Gothic" w:hAnsi="Montserrat" w:cs="Century Gothic"/>
          <w:bCs/>
          <w:sz w:val="20"/>
          <w:szCs w:val="20"/>
        </w:rPr>
        <w:t>domingo</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00CC7EB9"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 xml:space="preserve">México – </w:t>
      </w:r>
      <w:r w:rsidR="0019083B" w:rsidRPr="00CB41C7">
        <w:rPr>
          <w:rFonts w:ascii="Montserrat" w:eastAsia="Century Gothic" w:hAnsi="Montserrat" w:cs="Century Gothic"/>
          <w:b/>
          <w:sz w:val="20"/>
          <w:szCs w:val="20"/>
        </w:rPr>
        <w:t>Londres</w:t>
      </w:r>
    </w:p>
    <w:p w14:paraId="1E141C3E" w14:textId="7389A029" w:rsidR="00FD221D" w:rsidRPr="00CB41C7" w:rsidRDefault="00FD221D" w:rsidP="001129BA">
      <w:pPr>
        <w:spacing w:line="240" w:lineRule="auto"/>
        <w:jc w:val="both"/>
        <w:rPr>
          <w:rFonts w:ascii="Montserrat" w:hAnsi="Montserrat"/>
          <w:sz w:val="20"/>
          <w:szCs w:val="20"/>
        </w:rPr>
      </w:pPr>
      <w:r w:rsidRPr="00CB41C7">
        <w:rPr>
          <w:rFonts w:ascii="Montserrat" w:hAnsi="Montserrat"/>
          <w:sz w:val="20"/>
          <w:szCs w:val="20"/>
        </w:rPr>
        <w:t>Presentarse en el aeropuerto internacional de la ciudad de México para abordar su vuelo (por cuenta de los pasajeros) con destino a</w:t>
      </w:r>
      <w:r w:rsidR="007745A4" w:rsidRPr="00CB41C7">
        <w:rPr>
          <w:rFonts w:ascii="Montserrat" w:hAnsi="Montserrat"/>
          <w:sz w:val="20"/>
          <w:szCs w:val="20"/>
        </w:rPr>
        <w:t xml:space="preserve"> </w:t>
      </w:r>
      <w:r w:rsidR="0019083B" w:rsidRPr="00CB41C7">
        <w:rPr>
          <w:rFonts w:ascii="Montserrat" w:hAnsi="Montserrat"/>
          <w:sz w:val="20"/>
          <w:szCs w:val="20"/>
        </w:rPr>
        <w:t>Londres</w:t>
      </w:r>
      <w:r w:rsidR="0048160E" w:rsidRPr="00CB41C7">
        <w:rPr>
          <w:rFonts w:ascii="Montserrat" w:hAnsi="Montserrat"/>
          <w:sz w:val="20"/>
          <w:szCs w:val="20"/>
        </w:rPr>
        <w:t>.</w:t>
      </w:r>
      <w:r w:rsidRPr="00CB41C7">
        <w:rPr>
          <w:rFonts w:ascii="Montserrat" w:hAnsi="Montserrat"/>
          <w:sz w:val="20"/>
          <w:szCs w:val="20"/>
        </w:rPr>
        <w:t xml:space="preserve"> </w:t>
      </w:r>
      <w:r w:rsidRPr="00CB41C7">
        <w:rPr>
          <w:rFonts w:ascii="Montserrat" w:hAnsi="Montserrat"/>
          <w:b/>
          <w:bCs/>
          <w:sz w:val="20"/>
          <w:szCs w:val="20"/>
        </w:rPr>
        <w:t>Noche a bordo.</w:t>
      </w:r>
      <w:r w:rsidRPr="00CB41C7">
        <w:rPr>
          <w:rFonts w:ascii="Montserrat" w:hAnsi="Montserrat"/>
          <w:sz w:val="20"/>
          <w:szCs w:val="20"/>
        </w:rPr>
        <w:t xml:space="preserve"> </w:t>
      </w:r>
    </w:p>
    <w:p w14:paraId="51C5DF46" w14:textId="77777777" w:rsidR="00FD221D" w:rsidRPr="00CB41C7" w:rsidRDefault="00FD221D" w:rsidP="001129BA">
      <w:pPr>
        <w:spacing w:line="240" w:lineRule="auto"/>
        <w:jc w:val="both"/>
        <w:rPr>
          <w:rFonts w:ascii="Montserrat" w:eastAsia="Century Gothic" w:hAnsi="Montserrat" w:cs="Century Gothic"/>
          <w:b/>
          <w:sz w:val="20"/>
          <w:szCs w:val="20"/>
        </w:rPr>
      </w:pPr>
    </w:p>
    <w:p w14:paraId="56FEAA7B" w14:textId="7103CD58" w:rsidR="00364C7F" w:rsidRPr="00CB41C7" w:rsidRDefault="00364C7F" w:rsidP="00364C7F">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2</w:t>
      </w:r>
      <w:r w:rsidRPr="00CB41C7">
        <w:rPr>
          <w:rFonts w:ascii="Montserrat" w:eastAsia="Century Gothic" w:hAnsi="Montserrat" w:cs="Century Gothic"/>
          <w:b/>
          <w:sz w:val="20"/>
          <w:szCs w:val="20"/>
        </w:rPr>
        <w:t xml:space="preserve"> </w:t>
      </w:r>
      <w:r w:rsidR="0019083B" w:rsidRPr="00CB41C7">
        <w:rPr>
          <w:rFonts w:ascii="Montserrat" w:eastAsia="Century Gothic" w:hAnsi="Montserrat" w:cs="Century Gothic"/>
          <w:bCs/>
          <w:sz w:val="20"/>
          <w:szCs w:val="20"/>
        </w:rPr>
        <w:t>(lunes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0019083B" w:rsidRPr="00CB41C7">
        <w:rPr>
          <w:rFonts w:ascii="Montserrat" w:eastAsia="Century Gothic" w:hAnsi="Montserrat" w:cs="Century Gothic"/>
          <w:b/>
          <w:sz w:val="20"/>
          <w:szCs w:val="20"/>
        </w:rPr>
        <w:t>Londres</w:t>
      </w:r>
    </w:p>
    <w:p w14:paraId="29D5A39F" w14:textId="02B59C4A" w:rsidR="007745A4" w:rsidRPr="00CB41C7" w:rsidRDefault="0019083B"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Cs/>
          <w:sz w:val="20"/>
          <w:szCs w:val="20"/>
        </w:rPr>
        <w:t xml:space="preserve">Llegada al aeropuerto de Londres. Recepción y traslado al hotel. </w:t>
      </w:r>
      <w:r w:rsidRPr="00CB41C7">
        <w:rPr>
          <w:rFonts w:ascii="Montserrat" w:eastAsia="Century Gothic" w:hAnsi="Montserrat" w:cs="Century Gothic"/>
          <w:b/>
          <w:sz w:val="20"/>
          <w:szCs w:val="20"/>
        </w:rPr>
        <w:t>Alojamiento.</w:t>
      </w:r>
    </w:p>
    <w:p w14:paraId="126D6563" w14:textId="77777777" w:rsidR="0019083B" w:rsidRPr="00CB41C7" w:rsidRDefault="0019083B" w:rsidP="001129BA">
      <w:pPr>
        <w:spacing w:line="240" w:lineRule="auto"/>
        <w:jc w:val="both"/>
        <w:rPr>
          <w:rFonts w:ascii="Montserrat" w:eastAsia="Century Gothic" w:hAnsi="Montserrat" w:cs="Century Gothic"/>
          <w:bCs/>
          <w:sz w:val="20"/>
          <w:szCs w:val="20"/>
        </w:rPr>
      </w:pPr>
    </w:p>
    <w:p w14:paraId="1F03C76E" w14:textId="348A6AF0" w:rsidR="00364C7F" w:rsidRPr="00CB41C7" w:rsidRDefault="00364C7F" w:rsidP="00364C7F">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3</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w:t>
      </w:r>
      <w:r w:rsidR="0019083B" w:rsidRPr="00CB41C7">
        <w:rPr>
          <w:rFonts w:ascii="Montserrat" w:eastAsia="Century Gothic" w:hAnsi="Montserrat" w:cs="Century Gothic"/>
          <w:bCs/>
          <w:sz w:val="20"/>
          <w:szCs w:val="20"/>
        </w:rPr>
        <w:t>martes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0019083B" w:rsidRPr="00CB41C7">
        <w:rPr>
          <w:rFonts w:ascii="Montserrat" w:eastAsia="Century Gothic" w:hAnsi="Montserrat" w:cs="Century Gothic"/>
          <w:bCs/>
          <w:sz w:val="20"/>
          <w:szCs w:val="20"/>
        </w:rPr>
        <w:tab/>
      </w:r>
      <w:r w:rsidR="0019083B" w:rsidRPr="00CB41C7">
        <w:rPr>
          <w:rFonts w:ascii="Montserrat" w:eastAsia="Century Gothic" w:hAnsi="Montserrat" w:cs="Century Gothic"/>
          <w:b/>
          <w:sz w:val="20"/>
          <w:szCs w:val="20"/>
        </w:rPr>
        <w:t>Londres</w:t>
      </w:r>
    </w:p>
    <w:p w14:paraId="64BD1317" w14:textId="77777777" w:rsidR="00F0307B" w:rsidRPr="00E71D0B" w:rsidRDefault="00F0307B" w:rsidP="00F0307B">
      <w:pPr>
        <w:spacing w:line="240" w:lineRule="auto"/>
        <w:jc w:val="both"/>
        <w:rPr>
          <w:rFonts w:ascii="Montserrat" w:eastAsia="Century Gothic" w:hAnsi="Montserrat" w:cstheme="minorHAnsi"/>
          <w:bCs/>
          <w:sz w:val="20"/>
          <w:szCs w:val="20"/>
        </w:rPr>
      </w:pPr>
      <w:r w:rsidRPr="00E71D0B">
        <w:rPr>
          <w:rFonts w:ascii="Montserrat" w:eastAsia="Century Gothic" w:hAnsi="Montserrat" w:cstheme="minorHAnsi"/>
          <w:b/>
          <w:sz w:val="20"/>
          <w:szCs w:val="20"/>
        </w:rPr>
        <w:t>Desayuno</w:t>
      </w:r>
      <w:r w:rsidRPr="00E71D0B">
        <w:rPr>
          <w:rFonts w:ascii="Montserrat" w:eastAsia="Century Gothic" w:hAnsi="Montserrat" w:cstheme="minorHAnsi"/>
          <w:bCs/>
          <w:sz w:val="20"/>
          <w:szCs w:val="20"/>
        </w:rPr>
        <w:t xml:space="preserve"> y recorrido por la ciudad donde conoceremos las principales avenidas, plazas y monumentos. Descubriremos lugares como Hyde Park, Kensington, </w:t>
      </w:r>
      <w:proofErr w:type="spellStart"/>
      <w:r w:rsidRPr="00E71D0B">
        <w:rPr>
          <w:rFonts w:ascii="Montserrat" w:eastAsia="Century Gothic" w:hAnsi="Montserrat" w:cstheme="minorHAnsi"/>
          <w:bCs/>
          <w:sz w:val="20"/>
          <w:szCs w:val="20"/>
        </w:rPr>
        <w:t>Piccadilly</w:t>
      </w:r>
      <w:proofErr w:type="spellEnd"/>
      <w:r w:rsidRPr="00E71D0B">
        <w:rPr>
          <w:rFonts w:ascii="Montserrat" w:eastAsia="Century Gothic" w:hAnsi="Montserrat" w:cstheme="minorHAnsi"/>
          <w:bCs/>
          <w:sz w:val="20"/>
          <w:szCs w:val="20"/>
        </w:rPr>
        <w:t xml:space="preserve"> </w:t>
      </w:r>
      <w:proofErr w:type="spellStart"/>
      <w:r w:rsidRPr="00E71D0B">
        <w:rPr>
          <w:rFonts w:ascii="Montserrat" w:eastAsia="Century Gothic" w:hAnsi="Montserrat" w:cstheme="minorHAnsi"/>
          <w:bCs/>
          <w:sz w:val="20"/>
          <w:szCs w:val="20"/>
        </w:rPr>
        <w:t>Circus</w:t>
      </w:r>
      <w:proofErr w:type="spellEnd"/>
      <w:r w:rsidRPr="00E71D0B">
        <w:rPr>
          <w:rFonts w:ascii="Montserrat" w:eastAsia="Century Gothic" w:hAnsi="Montserrat" w:cstheme="minorHAnsi"/>
          <w:bCs/>
          <w:sz w:val="20"/>
          <w:szCs w:val="20"/>
        </w:rPr>
        <w:t xml:space="preserve">,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w:t>
      </w:r>
      <w:r w:rsidRPr="00E71D0B">
        <w:rPr>
          <w:rFonts w:ascii="Montserrat" w:eastAsia="Century Gothic" w:hAnsi="Montserrat" w:cstheme="minorHAnsi"/>
          <w:b/>
          <w:sz w:val="20"/>
          <w:szCs w:val="20"/>
        </w:rPr>
        <w:t>opcional</w:t>
      </w:r>
      <w:r w:rsidRPr="00E71D0B">
        <w:rPr>
          <w:rFonts w:ascii="Montserrat" w:eastAsia="Century Gothic" w:hAnsi="Montserrat" w:cstheme="minorHAnsi"/>
          <w:bCs/>
          <w:sz w:val="20"/>
          <w:szCs w:val="20"/>
        </w:rPr>
        <w:t xml:space="preserve"> al Este de Londres, barrio financiero. Cruzaremos el Puente de Londres, conoceremos el Támesis y descubriremos la transformación de esta parte de la ciudad. </w:t>
      </w:r>
      <w:r w:rsidRPr="00E71D0B">
        <w:rPr>
          <w:rFonts w:ascii="Montserrat" w:eastAsia="Century Gothic" w:hAnsi="Montserrat" w:cstheme="minorHAnsi"/>
          <w:b/>
          <w:sz w:val="20"/>
          <w:szCs w:val="20"/>
        </w:rPr>
        <w:t>Alojamiento.</w:t>
      </w:r>
    </w:p>
    <w:p w14:paraId="7F2E1FD9" w14:textId="77777777" w:rsidR="0019083B" w:rsidRPr="00CB41C7" w:rsidRDefault="0019083B" w:rsidP="0019083B">
      <w:pPr>
        <w:spacing w:line="240" w:lineRule="auto"/>
        <w:jc w:val="both"/>
        <w:rPr>
          <w:rFonts w:ascii="Montserrat" w:eastAsia="Century Gothic" w:hAnsi="Montserrat" w:cs="Century Gothic"/>
          <w:b/>
          <w:sz w:val="20"/>
          <w:szCs w:val="20"/>
        </w:rPr>
      </w:pPr>
    </w:p>
    <w:p w14:paraId="2F4148BE" w14:textId="0DC7C163" w:rsidR="00BB0169" w:rsidRPr="00CB41C7" w:rsidRDefault="00BB0169"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DÍA 0</w:t>
      </w:r>
      <w:r w:rsidR="007745A4" w:rsidRPr="00CB41C7">
        <w:rPr>
          <w:rFonts w:ascii="Montserrat" w:eastAsia="Century Gothic" w:hAnsi="Montserrat" w:cs="Century Gothic"/>
          <w:b/>
          <w:sz w:val="20"/>
          <w:szCs w:val="20"/>
        </w:rPr>
        <w:t>4</w:t>
      </w:r>
      <w:r w:rsidRPr="00CB41C7">
        <w:rPr>
          <w:rFonts w:ascii="Montserrat" w:eastAsia="Century Gothic" w:hAnsi="Montserrat" w:cs="Century Gothic"/>
          <w:b/>
          <w:sz w:val="20"/>
          <w:szCs w:val="20"/>
        </w:rPr>
        <w:t xml:space="preserve"> </w:t>
      </w:r>
      <w:r w:rsidRPr="00CB41C7">
        <w:rPr>
          <w:rFonts w:ascii="Montserrat" w:eastAsia="Century Gothic" w:hAnsi="Montserrat" w:cs="Century Gothic"/>
          <w:bCs/>
          <w:sz w:val="20"/>
          <w:szCs w:val="20"/>
        </w:rPr>
        <w:t>(</w:t>
      </w:r>
      <w:r w:rsidR="0019083B" w:rsidRPr="00CB41C7">
        <w:rPr>
          <w:rFonts w:ascii="Montserrat" w:eastAsia="Century Gothic" w:hAnsi="Montserrat" w:cs="Century Gothic"/>
          <w:bCs/>
          <w:sz w:val="20"/>
          <w:szCs w:val="20"/>
        </w:rPr>
        <w:t>miércoles</w:t>
      </w:r>
      <w:r w:rsidRPr="00CB41C7">
        <w:rPr>
          <w:rFonts w:ascii="Montserrat" w:eastAsia="Century Gothic" w:hAnsi="Montserrat" w:cs="Century Gothic"/>
          <w:bCs/>
          <w:sz w:val="20"/>
          <w:szCs w:val="20"/>
        </w:rPr>
        <w:t>)</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0019083B" w:rsidRPr="00CB41C7">
        <w:rPr>
          <w:rFonts w:ascii="Montserrat" w:eastAsia="Century Gothic" w:hAnsi="Montserrat" w:cs="Century Gothic"/>
          <w:b/>
          <w:sz w:val="20"/>
          <w:szCs w:val="20"/>
        </w:rPr>
        <w:t xml:space="preserve">Londres – </w:t>
      </w:r>
      <w:r w:rsidRPr="00CB41C7">
        <w:rPr>
          <w:rFonts w:ascii="Montserrat" w:eastAsia="Century Gothic" w:hAnsi="Montserrat" w:cs="Century Gothic"/>
          <w:b/>
          <w:sz w:val="20"/>
          <w:szCs w:val="20"/>
        </w:rPr>
        <w:t>París</w:t>
      </w:r>
    </w:p>
    <w:p w14:paraId="173F67D8" w14:textId="2E1BB965" w:rsidR="00BB0169" w:rsidRPr="00CB41C7" w:rsidRDefault="0019083B"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 xml:space="preserve">Desayuno </w:t>
      </w:r>
      <w:r w:rsidRPr="00CB41C7">
        <w:rPr>
          <w:rFonts w:ascii="Montserrat" w:eastAsia="Century Gothic" w:hAnsi="Montserrat" w:cs="Century Gothic"/>
          <w:bCs/>
          <w:sz w:val="20"/>
          <w:szCs w:val="20"/>
        </w:rPr>
        <w:t xml:space="preserve">y salida hacia el puerto de Dover para embarcar en el ferry y después de 75 minutos de travesía llegar al puerto de Calais. Desembarque y continuación a París. Llegada y </w:t>
      </w:r>
      <w:r w:rsidRPr="00CB41C7">
        <w:rPr>
          <w:rFonts w:ascii="Montserrat" w:eastAsia="Century Gothic" w:hAnsi="Montserrat" w:cs="Century Gothic"/>
          <w:b/>
          <w:sz w:val="20"/>
          <w:szCs w:val="20"/>
        </w:rPr>
        <w:t>alojamiento.</w:t>
      </w:r>
      <w:r w:rsidRPr="00CB41C7">
        <w:rPr>
          <w:rFonts w:ascii="Montserrat" w:eastAsia="Century Gothic" w:hAnsi="Montserrat" w:cs="Century Gothic"/>
          <w:bCs/>
          <w:sz w:val="20"/>
          <w:szCs w:val="20"/>
        </w:rPr>
        <w:t xml:space="preserve"> Por la noche realizaremos la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0A3E197D" w14:textId="77777777" w:rsidR="00603510" w:rsidRDefault="00603510" w:rsidP="0019083B">
      <w:pPr>
        <w:spacing w:line="240" w:lineRule="auto"/>
        <w:jc w:val="both"/>
        <w:rPr>
          <w:rFonts w:ascii="Montserrat" w:eastAsia="Century Gothic" w:hAnsi="Montserrat" w:cs="Century Gothic"/>
          <w:b/>
          <w:sz w:val="20"/>
          <w:szCs w:val="20"/>
        </w:rPr>
      </w:pPr>
    </w:p>
    <w:p w14:paraId="2894DF1D" w14:textId="77777777" w:rsidR="00603510" w:rsidRDefault="00603510" w:rsidP="0019083B">
      <w:pPr>
        <w:spacing w:line="240" w:lineRule="auto"/>
        <w:jc w:val="both"/>
        <w:rPr>
          <w:rFonts w:ascii="Montserrat" w:eastAsia="Century Gothic" w:hAnsi="Montserrat" w:cs="Century Gothic"/>
          <w:b/>
          <w:sz w:val="20"/>
          <w:szCs w:val="20"/>
        </w:rPr>
      </w:pPr>
    </w:p>
    <w:p w14:paraId="23D69ADA" w14:textId="77777777" w:rsidR="00603510" w:rsidRDefault="00603510" w:rsidP="0019083B">
      <w:pPr>
        <w:spacing w:line="240" w:lineRule="auto"/>
        <w:jc w:val="both"/>
        <w:rPr>
          <w:rFonts w:ascii="Montserrat" w:eastAsia="Century Gothic" w:hAnsi="Montserrat" w:cs="Century Gothic"/>
          <w:b/>
          <w:sz w:val="20"/>
          <w:szCs w:val="20"/>
        </w:rPr>
      </w:pPr>
    </w:p>
    <w:p w14:paraId="48E6A9A4" w14:textId="7240324D" w:rsidR="0019083B" w:rsidRPr="00CB41C7" w:rsidRDefault="0019083B"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 xml:space="preserve">DÍA 05 </w:t>
      </w:r>
      <w:r w:rsidRPr="00CB41C7">
        <w:rPr>
          <w:rFonts w:ascii="Montserrat" w:eastAsia="Century Gothic" w:hAnsi="Montserrat" w:cs="Century Gothic"/>
          <w:bCs/>
          <w:sz w:val="20"/>
          <w:szCs w:val="20"/>
        </w:rPr>
        <w:t>(jueves)</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París</w:t>
      </w:r>
    </w:p>
    <w:p w14:paraId="4A905DD0" w14:textId="29C0492A" w:rsidR="0019083B" w:rsidRPr="00CB41C7" w:rsidRDefault="0019083B" w:rsidP="0019083B">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lastRenderedPageBreak/>
        <w:t>Después del desayuno</w:t>
      </w:r>
      <w:r w:rsidRPr="00CB41C7">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 Montmartre, conocido como el “Barrio de los Pintores” por ser la cuna de los impresionistas. Sus callejuelas albergan desde los más antiguos cabarets hasta la Basílica del Sagrado Corazón de Jesús. A continuación, realizaremos un paseo por el Barrio Latino. Tendremos una vista de la Catedral de </w:t>
      </w:r>
      <w:proofErr w:type="spellStart"/>
      <w:r w:rsidRPr="00CB41C7">
        <w:rPr>
          <w:rFonts w:ascii="Montserrat" w:eastAsia="Century Gothic" w:hAnsi="Montserrat" w:cs="Century Gothic"/>
          <w:bCs/>
          <w:sz w:val="20"/>
          <w:szCs w:val="20"/>
        </w:rPr>
        <w:t>Notre</w:t>
      </w:r>
      <w:proofErr w:type="spellEnd"/>
      <w:r w:rsidRPr="00CB41C7">
        <w:rPr>
          <w:rFonts w:ascii="Montserrat" w:eastAsia="Century Gothic" w:hAnsi="Montserrat" w:cs="Century Gothic"/>
          <w:bCs/>
          <w:sz w:val="20"/>
          <w:szCs w:val="20"/>
        </w:rPr>
        <w:t xml:space="preserve"> Dame, donde entenderemos el porqué de su importancia mundial. Durante la visita exterior nuestro guía nos explicará sobre lo acontecido y las posibilidades que se abren ante la mayor obra de restauración del siglo XXI. </w:t>
      </w:r>
      <w:r w:rsidRPr="00CB41C7">
        <w:rPr>
          <w:rFonts w:ascii="Montserrat" w:eastAsia="Century Gothic" w:hAnsi="Montserrat" w:cs="Century Gothic"/>
          <w:b/>
          <w:sz w:val="20"/>
          <w:szCs w:val="20"/>
        </w:rPr>
        <w:t>Alojamiento.</w:t>
      </w:r>
    </w:p>
    <w:p w14:paraId="4A52AB04" w14:textId="77777777" w:rsidR="0019083B" w:rsidRPr="00CB41C7" w:rsidRDefault="0019083B" w:rsidP="001129BA">
      <w:pPr>
        <w:spacing w:line="240" w:lineRule="auto"/>
        <w:jc w:val="both"/>
        <w:rPr>
          <w:rFonts w:ascii="Montserrat" w:eastAsia="Century Gothic" w:hAnsi="Montserrat" w:cs="Century Gothic"/>
          <w:bCs/>
          <w:sz w:val="20"/>
          <w:szCs w:val="20"/>
        </w:rPr>
      </w:pPr>
    </w:p>
    <w:p w14:paraId="78C10808" w14:textId="1F5EADFC" w:rsidR="0019083B" w:rsidRPr="00CB41C7" w:rsidRDefault="0019083B" w:rsidP="0019083B">
      <w:pPr>
        <w:spacing w:line="240" w:lineRule="auto"/>
        <w:jc w:val="both"/>
        <w:rPr>
          <w:rFonts w:ascii="Montserrat" w:eastAsia="Century Gothic" w:hAnsi="Montserrat" w:cs="Century Gothic"/>
          <w:b/>
          <w:sz w:val="20"/>
          <w:szCs w:val="20"/>
        </w:rPr>
      </w:pPr>
      <w:r w:rsidRPr="00CB41C7">
        <w:rPr>
          <w:rFonts w:ascii="Montserrat" w:eastAsia="Century Gothic" w:hAnsi="Montserrat" w:cs="Century Gothic"/>
          <w:b/>
          <w:sz w:val="20"/>
          <w:szCs w:val="20"/>
        </w:rPr>
        <w:t xml:space="preserve">DÍA 06 </w:t>
      </w:r>
      <w:r w:rsidRPr="00CB41C7">
        <w:rPr>
          <w:rFonts w:ascii="Montserrat" w:eastAsia="Century Gothic" w:hAnsi="Montserrat" w:cs="Century Gothic"/>
          <w:bCs/>
          <w:sz w:val="20"/>
          <w:szCs w:val="20"/>
        </w:rPr>
        <w:t>(viernes)</w:t>
      </w:r>
      <w:r w:rsidRPr="00CB41C7">
        <w:rPr>
          <w:rFonts w:ascii="Montserrat" w:eastAsia="Century Gothic" w:hAnsi="Montserrat" w:cs="Century Gothic"/>
          <w:bCs/>
          <w:sz w:val="20"/>
          <w:szCs w:val="20"/>
        </w:rPr>
        <w:tab/>
      </w:r>
      <w:r w:rsidRPr="00CB41C7">
        <w:rPr>
          <w:rFonts w:ascii="Montserrat" w:eastAsia="Century Gothic" w:hAnsi="Montserrat" w:cs="Century Gothic"/>
          <w:bCs/>
          <w:sz w:val="20"/>
          <w:szCs w:val="20"/>
        </w:rPr>
        <w:tab/>
      </w:r>
      <w:r w:rsidRPr="00CB41C7">
        <w:rPr>
          <w:rFonts w:ascii="Montserrat" w:eastAsia="Century Gothic" w:hAnsi="Montserrat" w:cs="Century Gothic"/>
          <w:b/>
          <w:sz w:val="20"/>
          <w:szCs w:val="20"/>
        </w:rPr>
        <w:t>París</w:t>
      </w:r>
    </w:p>
    <w:p w14:paraId="643A2FAD" w14:textId="6CC015F7" w:rsidR="0019083B" w:rsidRDefault="0019083B" w:rsidP="0019083B">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Después</w:t>
      </w:r>
      <w:r w:rsidRPr="00CB41C7">
        <w:rPr>
          <w:rFonts w:ascii="Montserrat" w:eastAsia="Century Gothic" w:hAnsi="Montserrat" w:cs="Century Gothic"/>
          <w:bCs/>
          <w:sz w:val="20"/>
          <w:szCs w:val="20"/>
        </w:rPr>
        <w:t xml:space="preserve"> del desayuno les recomendaremos la excursión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 París. Tarde libre y </w:t>
      </w:r>
      <w:r w:rsidRPr="00CB41C7">
        <w:rPr>
          <w:rFonts w:ascii="Montserrat" w:eastAsia="Century Gothic" w:hAnsi="Montserrat" w:cs="Century Gothic"/>
          <w:b/>
          <w:sz w:val="20"/>
          <w:szCs w:val="20"/>
        </w:rPr>
        <w:t>alojamiento.</w:t>
      </w:r>
    </w:p>
    <w:p w14:paraId="76278B60" w14:textId="77777777" w:rsidR="0019083B" w:rsidRDefault="0019083B" w:rsidP="001129BA">
      <w:pPr>
        <w:spacing w:line="240" w:lineRule="auto"/>
        <w:jc w:val="both"/>
        <w:rPr>
          <w:rFonts w:ascii="Montserrat" w:eastAsia="Century Gothic" w:hAnsi="Montserrat" w:cs="Century Gothic"/>
          <w:bCs/>
          <w:sz w:val="20"/>
          <w:szCs w:val="20"/>
        </w:rPr>
      </w:pPr>
    </w:p>
    <w:p w14:paraId="609E20A9" w14:textId="5A62FB37" w:rsidR="0019083B" w:rsidRDefault="0019083B" w:rsidP="0019083B">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7</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sidRPr="0019083B">
        <w:rPr>
          <w:rFonts w:ascii="Montserrat" w:eastAsia="Century Gothic" w:hAnsi="Montserrat" w:cs="Century Gothic"/>
          <w:b/>
          <w:sz w:val="20"/>
          <w:szCs w:val="20"/>
        </w:rPr>
        <w:t>París</w:t>
      </w:r>
      <w:r>
        <w:rPr>
          <w:rFonts w:ascii="Montserrat" w:eastAsia="Century Gothic" w:hAnsi="Montserrat" w:cs="Century Gothic"/>
          <w:b/>
          <w:sz w:val="20"/>
          <w:szCs w:val="20"/>
        </w:rPr>
        <w:t xml:space="preserve"> – </w:t>
      </w:r>
      <w:r w:rsidR="00CB41C7">
        <w:rPr>
          <w:rFonts w:ascii="Montserrat" w:eastAsia="Century Gothic" w:hAnsi="Montserrat" w:cs="Century Gothic"/>
          <w:b/>
          <w:sz w:val="20"/>
          <w:szCs w:val="20"/>
        </w:rPr>
        <w:t xml:space="preserve">Lucerna – Zúrich </w:t>
      </w:r>
    </w:p>
    <w:p w14:paraId="1CABEC84" w14:textId="5AE9AF85" w:rsidR="0019083B"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CB41C7">
        <w:rPr>
          <w:rFonts w:ascii="Montserrat" w:eastAsia="Century Gothic" w:hAnsi="Montserrat" w:cs="Century Gothic"/>
          <w:bCs/>
          <w:sz w:val="20"/>
          <w:szCs w:val="20"/>
        </w:rPr>
        <w:t>Reuss</w:t>
      </w:r>
      <w:proofErr w:type="spellEnd"/>
      <w:r w:rsidRPr="00CB41C7">
        <w:rPr>
          <w:rFonts w:ascii="Montserrat" w:eastAsia="Century Gothic" w:hAnsi="Montserrat" w:cs="Century Gothic"/>
          <w:bCs/>
          <w:sz w:val="20"/>
          <w:szCs w:val="20"/>
        </w:rPr>
        <w:t xml:space="preserve">, con su conocido Puente de la Capilla. Disfrutaremos de tiempo libre en esta encantadora villa alpina. Más tarde, continuación a Zúrich. </w:t>
      </w:r>
      <w:r w:rsidRPr="00CB41C7">
        <w:rPr>
          <w:rFonts w:ascii="Montserrat" w:eastAsia="Century Gothic" w:hAnsi="Montserrat" w:cs="Century Gothic"/>
          <w:b/>
          <w:sz w:val="20"/>
          <w:szCs w:val="20"/>
        </w:rPr>
        <w:t>Alojamiento.</w:t>
      </w:r>
    </w:p>
    <w:p w14:paraId="60CB7655" w14:textId="77777777" w:rsidR="00CB41C7" w:rsidRDefault="00CB41C7" w:rsidP="001129BA">
      <w:pPr>
        <w:spacing w:line="240" w:lineRule="auto"/>
        <w:jc w:val="both"/>
        <w:rPr>
          <w:rFonts w:ascii="Montserrat" w:eastAsia="Century Gothic" w:hAnsi="Montserrat" w:cs="Century Gothic"/>
          <w:bCs/>
          <w:sz w:val="20"/>
          <w:szCs w:val="20"/>
        </w:rPr>
      </w:pPr>
    </w:p>
    <w:p w14:paraId="4EEE0175" w14:textId="663BA227" w:rsidR="00CB41C7" w:rsidRDefault="00CB41C7" w:rsidP="00CB41C7">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DÍA 0</w:t>
      </w:r>
      <w:r>
        <w:rPr>
          <w:rFonts w:ascii="Montserrat" w:eastAsia="Century Gothic" w:hAnsi="Montserrat" w:cs="Century Gothic"/>
          <w:b/>
          <w:sz w:val="20"/>
          <w:szCs w:val="20"/>
        </w:rPr>
        <w:t>8</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domingo</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Zúrich – Verona – Venecia </w:t>
      </w:r>
    </w:p>
    <w:p w14:paraId="6E981BD2" w14:textId="611B7BDB" w:rsidR="00CB41C7" w:rsidRDefault="00CB41C7" w:rsidP="001129BA">
      <w:pPr>
        <w:spacing w:line="240" w:lineRule="auto"/>
        <w:jc w:val="both"/>
        <w:rPr>
          <w:rFonts w:ascii="Montserrat" w:eastAsia="Century Gothic" w:hAnsi="Montserrat" w:cs="Century Gothic"/>
          <w:bCs/>
          <w:sz w:val="20"/>
          <w:szCs w:val="20"/>
        </w:rPr>
      </w:pPr>
      <w:r w:rsidRPr="00CB41C7">
        <w:rPr>
          <w:rFonts w:ascii="Montserrat" w:eastAsia="Century Gothic" w:hAnsi="Montserrat" w:cs="Century Gothic"/>
          <w:b/>
          <w:sz w:val="20"/>
          <w:szCs w:val="20"/>
        </w:rPr>
        <w:t>Desayuno</w:t>
      </w:r>
      <w:r w:rsidRPr="00CB41C7">
        <w:rPr>
          <w:rFonts w:ascii="Montserrat" w:eastAsia="Century Gothic" w:hAnsi="Montserrat" w:cs="Century Gothic"/>
          <w:bCs/>
          <w:sz w:val="20"/>
          <w:szCs w:val="20"/>
        </w:rPr>
        <w:t xml:space="preserve"> 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CB41C7">
        <w:rPr>
          <w:rFonts w:ascii="Montserrat" w:eastAsia="Century Gothic" w:hAnsi="Montserrat" w:cs="Century Gothic"/>
          <w:b/>
          <w:sz w:val="20"/>
          <w:szCs w:val="20"/>
        </w:rPr>
        <w:t>opcional</w:t>
      </w:r>
      <w:r w:rsidRPr="00CB41C7">
        <w:rPr>
          <w:rFonts w:ascii="Montserrat" w:eastAsia="Century Gothic" w:hAnsi="Montserrat" w:cs="Century Gothic"/>
          <w:bCs/>
          <w:sz w:val="20"/>
          <w:szCs w:val="20"/>
        </w:rPr>
        <w:t xml:space="preserve"> de la ciudad. Más tarde, continuación a Venecia. Llegada y </w:t>
      </w:r>
      <w:r w:rsidRPr="00CB41C7">
        <w:rPr>
          <w:rFonts w:ascii="Montserrat" w:eastAsia="Century Gothic" w:hAnsi="Montserrat" w:cs="Century Gothic"/>
          <w:b/>
          <w:sz w:val="20"/>
          <w:szCs w:val="20"/>
        </w:rPr>
        <w:t>alojamiento.</w:t>
      </w:r>
    </w:p>
    <w:p w14:paraId="5893740B" w14:textId="77777777" w:rsidR="00CB41C7" w:rsidRDefault="00CB41C7" w:rsidP="001129BA">
      <w:pPr>
        <w:spacing w:line="240" w:lineRule="auto"/>
        <w:jc w:val="both"/>
        <w:rPr>
          <w:rFonts w:ascii="Montserrat" w:eastAsia="Century Gothic" w:hAnsi="Montserrat" w:cs="Century Gothic"/>
          <w:bCs/>
          <w:sz w:val="20"/>
          <w:szCs w:val="20"/>
        </w:rPr>
      </w:pPr>
    </w:p>
    <w:p w14:paraId="68788645" w14:textId="5574714D"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sidR="00CB41C7">
        <w:rPr>
          <w:rFonts w:ascii="Montserrat" w:eastAsia="Century Gothic" w:hAnsi="Montserrat" w:cs="Century Gothic"/>
          <w:b/>
          <w:sz w:val="20"/>
          <w:szCs w:val="20"/>
        </w:rPr>
        <w:t>09</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lunes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Venecia – Roma </w:t>
      </w:r>
    </w:p>
    <w:p w14:paraId="4E3313D0" w14:textId="26197362" w:rsidR="0019083B"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Más tarde, salida hacia Roma. </w:t>
      </w:r>
      <w:r w:rsidRPr="007F0DD6">
        <w:rPr>
          <w:rFonts w:ascii="Montserrat" w:eastAsia="Century Gothic" w:hAnsi="Montserrat" w:cs="Century Gothic"/>
          <w:b/>
          <w:sz w:val="20"/>
          <w:szCs w:val="20"/>
        </w:rPr>
        <w:t>Alojamiento.</w:t>
      </w:r>
    </w:p>
    <w:p w14:paraId="4935B165" w14:textId="77777777" w:rsidR="0019083B" w:rsidRDefault="0019083B" w:rsidP="001129BA">
      <w:pPr>
        <w:spacing w:line="240" w:lineRule="auto"/>
        <w:jc w:val="both"/>
        <w:rPr>
          <w:rFonts w:ascii="Montserrat" w:eastAsia="Century Gothic" w:hAnsi="Montserrat" w:cs="Century Gothic"/>
          <w:bCs/>
          <w:sz w:val="20"/>
          <w:szCs w:val="20"/>
        </w:rPr>
      </w:pPr>
    </w:p>
    <w:p w14:paraId="06D064D8" w14:textId="36779CE4"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CB41C7">
        <w:rPr>
          <w:rFonts w:ascii="Montserrat" w:eastAsia="Century Gothic" w:hAnsi="Montserrat" w:cs="Century Gothic"/>
          <w:b/>
          <w:sz w:val="20"/>
          <w:szCs w:val="20"/>
        </w:rPr>
        <w:t>0</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sidRPr="001129BA">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463F4D45" w14:textId="767C07E7" w:rsidR="007F0DD6" w:rsidRDefault="007F0DD6" w:rsidP="007F0DD6">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Después del desayuno</w:t>
      </w:r>
      <w:r w:rsidRPr="007F0DD6">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al Estado más pequeño del mundo con apenas 44 hectáreas, pero con un patrimonio cultural universal inconmensurable.</w:t>
      </w:r>
      <w:r>
        <w:rPr>
          <w:rFonts w:ascii="Montserrat" w:eastAsia="Century Gothic" w:hAnsi="Montserrat" w:cs="Century Gothic"/>
          <w:bCs/>
          <w:sz w:val="20"/>
          <w:szCs w:val="20"/>
        </w:rPr>
        <w:t xml:space="preserve"> </w:t>
      </w:r>
      <w:r w:rsidRPr="007F0DD6">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a la Roma Barroca. Llegaremos en autobús hasta el Muro Aureliano del siglo III para iniciar un paseo a pie hasta la Fontana di Trevi. Descubriremos el Panteón </w:t>
      </w:r>
      <w:r w:rsidRPr="007F0DD6">
        <w:rPr>
          <w:rFonts w:ascii="Montserrat" w:eastAsia="Century Gothic" w:hAnsi="Montserrat" w:cs="Century Gothic"/>
          <w:bCs/>
          <w:sz w:val="20"/>
          <w:szCs w:val="20"/>
        </w:rPr>
        <w:lastRenderedPageBreak/>
        <w:t xml:space="preserve">de Agripa y la histórica Plaza </w:t>
      </w:r>
      <w:proofErr w:type="spellStart"/>
      <w:r w:rsidRPr="007F0DD6">
        <w:rPr>
          <w:rFonts w:ascii="Montserrat" w:eastAsia="Century Gothic" w:hAnsi="Montserrat" w:cs="Century Gothic"/>
          <w:bCs/>
          <w:sz w:val="20"/>
          <w:szCs w:val="20"/>
        </w:rPr>
        <w:t>Navona</w:t>
      </w:r>
      <w:proofErr w:type="spellEnd"/>
      <w:r w:rsidRPr="007F0DD6">
        <w:rPr>
          <w:rFonts w:ascii="Montserrat" w:eastAsia="Century Gothic" w:hAnsi="Montserrat" w:cs="Century Gothic"/>
          <w:bCs/>
          <w:sz w:val="20"/>
          <w:szCs w:val="20"/>
        </w:rPr>
        <w:t>, donde dispondremos de tiempo libre para cenar a la romana: pasta, pizza…</w:t>
      </w:r>
    </w:p>
    <w:p w14:paraId="3BF7A78E" w14:textId="77777777" w:rsidR="007F0DD6" w:rsidRDefault="007F0DD6" w:rsidP="001129BA">
      <w:pPr>
        <w:spacing w:line="240" w:lineRule="auto"/>
        <w:jc w:val="both"/>
        <w:rPr>
          <w:rFonts w:ascii="Montserrat" w:eastAsia="Century Gothic" w:hAnsi="Montserrat" w:cs="Century Gothic"/>
          <w:bCs/>
          <w:sz w:val="20"/>
          <w:szCs w:val="20"/>
        </w:rPr>
      </w:pPr>
    </w:p>
    <w:p w14:paraId="5CD76D98" w14:textId="4D69DD6C"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CB41C7">
        <w:rPr>
          <w:rFonts w:ascii="Montserrat" w:eastAsia="Century Gothic" w:hAnsi="Montserrat" w:cs="Century Gothic"/>
          <w:b/>
          <w:sz w:val="20"/>
          <w:szCs w:val="20"/>
        </w:rPr>
        <w:t>1</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miércoles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 xml:space="preserve">Roma </w:t>
      </w:r>
    </w:p>
    <w:p w14:paraId="571854C0" w14:textId="6E70B06D" w:rsidR="007F0DD6" w:rsidRDefault="007F0DD6" w:rsidP="001129BA">
      <w:pPr>
        <w:spacing w:line="240" w:lineRule="auto"/>
        <w:jc w:val="both"/>
        <w:rPr>
          <w:rFonts w:ascii="Montserrat" w:eastAsia="Century Gothic" w:hAnsi="Montserrat" w:cs="Century Gothic"/>
          <w:bCs/>
          <w:sz w:val="20"/>
          <w:szCs w:val="20"/>
        </w:rPr>
      </w:pPr>
      <w:r w:rsidRPr="007F0DD6">
        <w:rPr>
          <w:rFonts w:ascii="Montserrat" w:eastAsia="Century Gothic" w:hAnsi="Montserrat" w:cs="Century Gothic"/>
          <w:b/>
          <w:sz w:val="20"/>
          <w:szCs w:val="20"/>
        </w:rPr>
        <w:t>Desayuno</w:t>
      </w:r>
      <w:r w:rsidRPr="007F0DD6">
        <w:rPr>
          <w:rFonts w:ascii="Montserrat" w:eastAsia="Century Gothic" w:hAnsi="Montserrat" w:cs="Century Gothic"/>
          <w:bCs/>
          <w:sz w:val="20"/>
          <w:szCs w:val="20"/>
        </w:rPr>
        <w:t xml:space="preserve"> y día libre. Excursión </w:t>
      </w:r>
      <w:r w:rsidRPr="007F0DD6">
        <w:rPr>
          <w:rFonts w:ascii="Montserrat" w:eastAsia="Century Gothic" w:hAnsi="Montserrat" w:cs="Century Gothic"/>
          <w:b/>
          <w:sz w:val="20"/>
          <w:szCs w:val="20"/>
        </w:rPr>
        <w:t>opcional</w:t>
      </w:r>
      <w:r w:rsidRPr="007F0DD6">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7F0DD6">
        <w:rPr>
          <w:rFonts w:ascii="Montserrat" w:eastAsia="Century Gothic" w:hAnsi="Montserrat" w:cs="Century Gothic"/>
          <w:bCs/>
          <w:sz w:val="20"/>
          <w:szCs w:val="20"/>
        </w:rPr>
        <w:t>Anacapri</w:t>
      </w:r>
      <w:proofErr w:type="spellEnd"/>
      <w:r w:rsidRPr="007F0DD6">
        <w:rPr>
          <w:rFonts w:ascii="Montserrat" w:eastAsia="Century Gothic" w:hAnsi="Montserrat" w:cs="Century Gothic"/>
          <w:bCs/>
          <w:sz w:val="20"/>
          <w:szCs w:val="20"/>
        </w:rPr>
        <w:t xml:space="preserve"> (con almuerzo incluido), centro de la vida mundana y del glamour. Tiempo libre hasta la hora de regresar al puerto para embarcar hacia Nápoles y continuar a Roma. </w:t>
      </w:r>
      <w:r w:rsidRPr="007F0DD6">
        <w:rPr>
          <w:rFonts w:ascii="Montserrat" w:eastAsia="Century Gothic" w:hAnsi="Montserrat" w:cs="Century Gothic"/>
          <w:b/>
          <w:sz w:val="20"/>
          <w:szCs w:val="20"/>
        </w:rPr>
        <w:t>Alojamiento.</w:t>
      </w:r>
    </w:p>
    <w:p w14:paraId="2DE587E7" w14:textId="77777777" w:rsidR="007F0DD6" w:rsidRDefault="007F0DD6" w:rsidP="001129BA">
      <w:pPr>
        <w:spacing w:line="240" w:lineRule="auto"/>
        <w:jc w:val="both"/>
        <w:rPr>
          <w:rFonts w:ascii="Montserrat" w:eastAsia="Century Gothic" w:hAnsi="Montserrat" w:cs="Century Gothic"/>
          <w:bCs/>
          <w:sz w:val="20"/>
          <w:szCs w:val="20"/>
        </w:rPr>
      </w:pPr>
    </w:p>
    <w:p w14:paraId="03638EB2" w14:textId="3CFFD4D3"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CB41C7">
        <w:rPr>
          <w:rFonts w:ascii="Montserrat" w:eastAsia="Century Gothic" w:hAnsi="Montserrat" w:cs="Century Gothic"/>
          <w:b/>
          <w:sz w:val="20"/>
          <w:szCs w:val="20"/>
        </w:rPr>
        <w:t>2</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sidR="00CB41C7">
        <w:rPr>
          <w:rFonts w:ascii="Montserrat" w:eastAsia="Century Gothic" w:hAnsi="Montserrat" w:cs="Century Gothic"/>
          <w:bCs/>
          <w:sz w:val="20"/>
          <w:szCs w:val="20"/>
        </w:rPr>
        <w:t>jueves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4D9A4693" w14:textId="77777777" w:rsidR="00097FFD" w:rsidRDefault="00097FFD"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D670F9"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65F9E1B9"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567E0BA2"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CB41C7">
              <w:rPr>
                <w:rFonts w:ascii="Montserrat" w:eastAsia="Montserrat" w:hAnsi="Montserrat" w:cs="Montserrat"/>
                <w:color w:val="000000"/>
              </w:rPr>
              <w:t>1,065</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0F39DAF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CB41C7">
              <w:rPr>
                <w:rFonts w:ascii="Montserrat" w:eastAsia="Montserrat" w:hAnsi="Montserrat" w:cs="Montserrat"/>
                <w:color w:val="000000"/>
              </w:rPr>
              <w:t>1,684</w:t>
            </w:r>
          </w:p>
        </w:tc>
      </w:tr>
      <w:tr w:rsidR="00076540" w:rsidRPr="001129BA" w14:paraId="021B6078" w14:textId="77777777" w:rsidTr="00E23AF5">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3026E9D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CB41C7">
              <w:rPr>
                <w:rFonts w:ascii="Montserrat" w:eastAsia="Montserrat" w:hAnsi="Montserrat" w:cs="Montserrat"/>
                <w:color w:val="000000"/>
              </w:rPr>
              <w:t>852</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26942EC9" w14:textId="125E208C" w:rsidR="00DE0F16" w:rsidRPr="00DE0F16" w:rsidRDefault="00DE0F16" w:rsidP="00DE0F16">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DE0F16">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DE0F16" w:rsidRPr="001129BA" w14:paraId="6903C3A2" w14:textId="77777777" w:rsidTr="00FE2CDC">
        <w:trPr>
          <w:trHeight w:val="50"/>
        </w:trPr>
        <w:tc>
          <w:tcPr>
            <w:tcW w:w="6209" w:type="dxa"/>
          </w:tcPr>
          <w:p w14:paraId="1DD3A69E"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5BABCDD1"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1,265</w:t>
            </w:r>
          </w:p>
        </w:tc>
      </w:tr>
      <w:tr w:rsidR="00DE0F16" w:rsidRPr="001129BA" w14:paraId="0855A6F9" w14:textId="77777777" w:rsidTr="00FE2CDC">
        <w:trPr>
          <w:trHeight w:val="334"/>
        </w:trPr>
        <w:tc>
          <w:tcPr>
            <w:tcW w:w="6209" w:type="dxa"/>
          </w:tcPr>
          <w:p w14:paraId="50750F98"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5E409B8"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2,074</w:t>
            </w:r>
          </w:p>
        </w:tc>
      </w:tr>
      <w:tr w:rsidR="00DE0F16" w:rsidRPr="001129BA" w14:paraId="42469F06" w14:textId="77777777" w:rsidTr="00FE2CDC">
        <w:trPr>
          <w:trHeight w:val="70"/>
        </w:trPr>
        <w:tc>
          <w:tcPr>
            <w:tcW w:w="6209" w:type="dxa"/>
          </w:tcPr>
          <w:p w14:paraId="58F34ABD"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08871BEA"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1,012</w:t>
            </w:r>
          </w:p>
        </w:tc>
      </w:tr>
    </w:tbl>
    <w:p w14:paraId="586144AB" w14:textId="77777777" w:rsidR="00DE0F16" w:rsidRDefault="00DE0F16" w:rsidP="001129BA">
      <w:pPr>
        <w:spacing w:line="240" w:lineRule="auto"/>
        <w:rPr>
          <w:rFonts w:ascii="Montserrat" w:eastAsia="Montserrat Medium" w:hAnsi="Montserrat" w:cs="Montserrat Medium"/>
          <w:color w:val="000000"/>
        </w:rPr>
      </w:pPr>
    </w:p>
    <w:p w14:paraId="1FE33C40" w14:textId="77777777" w:rsidR="00DE0F16" w:rsidRPr="00DE0F16" w:rsidRDefault="00DE0F16" w:rsidP="00DE0F16">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DE0F16">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DE0F16" w:rsidRPr="001129BA" w14:paraId="7673C723" w14:textId="77777777" w:rsidTr="00FE2CDC">
        <w:trPr>
          <w:trHeight w:val="50"/>
        </w:trPr>
        <w:tc>
          <w:tcPr>
            <w:tcW w:w="6209" w:type="dxa"/>
          </w:tcPr>
          <w:p w14:paraId="6B8B29C1"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54CDCE64" w14:textId="07A94EA4"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1,465</w:t>
            </w:r>
          </w:p>
        </w:tc>
      </w:tr>
      <w:tr w:rsidR="00DE0F16" w:rsidRPr="001129BA" w14:paraId="13B8B92E" w14:textId="77777777" w:rsidTr="00FE2CDC">
        <w:trPr>
          <w:trHeight w:val="334"/>
        </w:trPr>
        <w:tc>
          <w:tcPr>
            <w:tcW w:w="6209" w:type="dxa"/>
          </w:tcPr>
          <w:p w14:paraId="52AB90BC"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1ADC626D" w14:textId="18F2FADC"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2,464</w:t>
            </w:r>
          </w:p>
        </w:tc>
      </w:tr>
      <w:tr w:rsidR="00DE0F16" w:rsidRPr="001129BA" w14:paraId="11C8AECA" w14:textId="77777777" w:rsidTr="00FE2CDC">
        <w:trPr>
          <w:trHeight w:val="70"/>
        </w:trPr>
        <w:tc>
          <w:tcPr>
            <w:tcW w:w="6209" w:type="dxa"/>
          </w:tcPr>
          <w:p w14:paraId="30A4DB6D" w14:textId="77777777"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3F82A38A" w14:textId="59596D6F" w:rsidR="00DE0F16" w:rsidRPr="001129BA" w:rsidRDefault="00DE0F16" w:rsidP="00FE2CDC">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1,172</w:t>
            </w:r>
          </w:p>
        </w:tc>
      </w:tr>
    </w:tbl>
    <w:p w14:paraId="46009865" w14:textId="77777777" w:rsidR="00DE0F16" w:rsidRPr="00386F95" w:rsidRDefault="00DE0F16"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3D8A28B9"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F97DDA">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50E3D83A"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lastRenderedPageBreak/>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7F0DD6" w:rsidRDefault="00E23AF5"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6702E79F"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Traslados de llegada</w:t>
      </w:r>
      <w:r w:rsidR="007745A4">
        <w:rPr>
          <w:rFonts w:ascii="Montserrat" w:eastAsia="Montserrat Medium" w:hAnsi="Montserrat" w:cs="Montserrat Medium"/>
          <w:color w:val="000000"/>
          <w:sz w:val="20"/>
          <w:szCs w:val="20"/>
        </w:rPr>
        <w:t xml:space="preserve"> </w:t>
      </w:r>
      <w:r w:rsidR="007F0DD6">
        <w:rPr>
          <w:rFonts w:ascii="Montserrat" w:eastAsia="Montserrat Medium" w:hAnsi="Montserrat" w:cs="Montserrat Medium"/>
          <w:color w:val="000000"/>
          <w:sz w:val="20"/>
          <w:szCs w:val="20"/>
        </w:rPr>
        <w:t>Londres (Heathrow)</w:t>
      </w:r>
    </w:p>
    <w:p w14:paraId="7F815460" w14:textId="62A667D3" w:rsidR="00386F95" w:rsidRPr="00E23AF5"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Guía</w:t>
      </w:r>
      <w:r w:rsidR="00386F95" w:rsidRPr="00E23AF5">
        <w:rPr>
          <w:rFonts w:ascii="Montserrat" w:eastAsia="Montserrat Medium" w:hAnsi="Montserrat" w:cs="Montserrat Medium"/>
          <w:color w:val="000000"/>
          <w:sz w:val="20"/>
          <w:szCs w:val="20"/>
        </w:rPr>
        <w:t xml:space="preserve"> acompañante durante todo el recorrido.</w:t>
      </w:r>
    </w:p>
    <w:p w14:paraId="3FDEC19D"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Desayuno diario.</w:t>
      </w:r>
    </w:p>
    <w:p w14:paraId="220188AB" w14:textId="3991E589" w:rsidR="00386F95" w:rsidRDefault="00386F95"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Visitas en </w:t>
      </w:r>
      <w:r w:rsidR="007F0DD6">
        <w:rPr>
          <w:rFonts w:ascii="Montserrat" w:eastAsia="Montserrat Medium" w:hAnsi="Montserrat" w:cs="Montserrat Medium"/>
          <w:color w:val="000000"/>
          <w:sz w:val="20"/>
          <w:szCs w:val="20"/>
        </w:rPr>
        <w:t xml:space="preserve">Londres, </w:t>
      </w:r>
      <w:r w:rsidR="00E23AF5" w:rsidRPr="00E23AF5">
        <w:rPr>
          <w:rFonts w:ascii="Montserrat" w:eastAsia="Montserrat Medium" w:hAnsi="Montserrat" w:cs="Montserrat Medium"/>
          <w:color w:val="000000"/>
          <w:sz w:val="20"/>
          <w:szCs w:val="20"/>
        </w:rPr>
        <w:t>París,</w:t>
      </w:r>
      <w:r w:rsidR="007F0DD6">
        <w:rPr>
          <w:rFonts w:ascii="Montserrat" w:eastAsia="Montserrat Medium" w:hAnsi="Montserrat" w:cs="Montserrat Medium"/>
          <w:color w:val="000000"/>
          <w:sz w:val="20"/>
          <w:szCs w:val="20"/>
        </w:rPr>
        <w:t xml:space="preserve"> </w:t>
      </w:r>
      <w:r w:rsidR="00E23AF5" w:rsidRPr="00E23AF5">
        <w:rPr>
          <w:rFonts w:ascii="Montserrat" w:eastAsia="Montserrat Medium" w:hAnsi="Montserrat" w:cs="Montserrat Medium"/>
          <w:color w:val="000000"/>
          <w:sz w:val="20"/>
          <w:szCs w:val="20"/>
        </w:rPr>
        <w:t>Venecia y Roma.</w:t>
      </w:r>
    </w:p>
    <w:p w14:paraId="665FEBAE" w14:textId="3D6D51A7" w:rsidR="007F0DD6" w:rsidRPr="00E23AF5" w:rsidRDefault="007F0DD6" w:rsidP="00E23AF5">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 xml:space="preserve">Ferry Dover – Calais. </w:t>
      </w:r>
    </w:p>
    <w:p w14:paraId="5FE2E7D5" w14:textId="77777777"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Audioguía.</w:t>
      </w:r>
    </w:p>
    <w:p w14:paraId="4DFDD26E" w14:textId="18E86C1C" w:rsidR="00386F95" w:rsidRPr="00E23AF5"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Autocar de Lujo.</w:t>
      </w:r>
    </w:p>
    <w:p w14:paraId="76C10C64" w14:textId="0F553E6D" w:rsidR="00FD221D" w:rsidRPr="00E23AF5"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Seguro de viaje </w:t>
      </w:r>
      <w:r w:rsidR="001129BA" w:rsidRPr="00E23AF5">
        <w:rPr>
          <w:rFonts w:ascii="Montserrat" w:eastAsia="Montserrat Medium" w:hAnsi="Montserrat" w:cs="Montserrat Medium"/>
          <w:color w:val="000000"/>
          <w:sz w:val="20"/>
          <w:szCs w:val="20"/>
        </w:rPr>
        <w:t>ofrecido</w:t>
      </w:r>
      <w:r w:rsidR="00386F95" w:rsidRPr="00E23AF5">
        <w:rPr>
          <w:rFonts w:ascii="Montserrat" w:eastAsia="Montserrat Medium" w:hAnsi="Montserrat" w:cs="Montserrat Medium"/>
          <w:color w:val="000000"/>
          <w:sz w:val="20"/>
          <w:szCs w:val="20"/>
        </w:rPr>
        <w:t xml:space="preserve"> por </w:t>
      </w:r>
      <w:proofErr w:type="spellStart"/>
      <w:r w:rsidR="00386F95" w:rsidRPr="00E23AF5">
        <w:rPr>
          <w:rFonts w:ascii="Montserrat" w:eastAsia="Montserrat Medium" w:hAnsi="Montserrat" w:cs="Montserrat Medium"/>
          <w:color w:val="000000"/>
          <w:sz w:val="20"/>
          <w:szCs w:val="20"/>
        </w:rPr>
        <w:t>Maseuropa</w:t>
      </w:r>
      <w:proofErr w:type="spellEnd"/>
      <w:r w:rsidR="00386F95" w:rsidRPr="00E23AF5">
        <w:rPr>
          <w:rFonts w:ascii="Montserrat" w:eastAsia="Montserrat Medium" w:hAnsi="Montserrat" w:cs="Montserrat Medium"/>
          <w:color w:val="000000"/>
          <w:sz w:val="20"/>
          <w:szCs w:val="20"/>
        </w:rPr>
        <w:t>.</w:t>
      </w:r>
    </w:p>
    <w:p w14:paraId="36A0DA5F" w14:textId="77777777" w:rsidR="00CF1BD5" w:rsidRPr="007F0DD6" w:rsidRDefault="00CF1BD5" w:rsidP="001129BA">
      <w:pPr>
        <w:shd w:val="clear" w:color="auto" w:fill="FFFFFF"/>
        <w:spacing w:line="240" w:lineRule="auto"/>
        <w:rPr>
          <w:rFonts w:ascii="Montserrat" w:eastAsia="Montserrat Medium" w:hAnsi="Montserrat" w:cs="Montserrat Medium"/>
          <w:color w:val="000000"/>
          <w:sz w:val="14"/>
          <w:szCs w:val="14"/>
        </w:rPr>
      </w:pPr>
    </w:p>
    <w:p w14:paraId="0B790319" w14:textId="77777777"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7207EB7E"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CB41C7">
        <w:rPr>
          <w:rFonts w:ascii="Montserrat" w:eastAsia="Montserrat Medium" w:hAnsi="Montserrat" w:cs="Montserrat Medium"/>
          <w:color w:val="000000"/>
          <w:sz w:val="20"/>
          <w:szCs w:val="20"/>
        </w:rPr>
        <w:t>Londres</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21D49A13" w14:textId="77777777" w:rsidR="00ED156D" w:rsidRPr="00603510" w:rsidRDefault="00ED156D" w:rsidP="00ED156D">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603510">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1E16FDB9" w14:textId="10207340" w:rsidR="00097FFD" w:rsidRDefault="00097FFD"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51E855F4" w14:textId="77777777" w:rsidR="00097FFD" w:rsidRPr="00097FFD" w:rsidRDefault="00097FFD" w:rsidP="00097FFD">
      <w:pPr>
        <w:shd w:val="clear" w:color="auto" w:fill="FFFFFF"/>
        <w:spacing w:line="240" w:lineRule="auto"/>
        <w:rPr>
          <w:rFonts w:ascii="Montserrat" w:eastAsia="Montserrat Medium" w:hAnsi="Montserrat" w:cs="Montserrat Medium"/>
          <w:color w:val="000000"/>
          <w:sz w:val="20"/>
          <w:szCs w:val="20"/>
        </w:rPr>
      </w:pPr>
    </w:p>
    <w:p w14:paraId="359BECBA" w14:textId="77777777" w:rsidR="00097FFD" w:rsidRPr="00AA5009" w:rsidRDefault="00097FFD" w:rsidP="00097FFD">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39D57C91" w14:textId="77777777" w:rsidR="00097FFD" w:rsidRPr="00AA5009" w:rsidRDefault="00097FFD" w:rsidP="00097FFD">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4E189281" w14:textId="77777777" w:rsidR="00097FFD" w:rsidRPr="00AA5009" w:rsidRDefault="00097FFD" w:rsidP="00097FFD">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1FB931D0" w14:textId="77777777" w:rsidR="00097FFD" w:rsidRPr="00AA5009" w:rsidRDefault="00097FFD" w:rsidP="00097FFD">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5D6AD7E7" w14:textId="77777777" w:rsidR="00BB0169" w:rsidRPr="001129BA" w:rsidRDefault="00BB0169" w:rsidP="00BB0169">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603510"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603510">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E1C52A5" w14:textId="010E8641" w:rsidR="00535969"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555"/>
        <w:gridCol w:w="6378"/>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lastRenderedPageBreak/>
              <w:t>HOTELES PREVISTOS O SIMILARES</w:t>
            </w:r>
          </w:p>
        </w:tc>
      </w:tr>
      <w:tr w:rsidR="00845300" w:rsidRPr="001129BA" w14:paraId="59FB7196" w14:textId="77777777" w:rsidTr="007F0DD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E23AF5" w:rsidRPr="001129BA" w14:paraId="44572E2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24ABCEEE" w:rsidR="00E23AF5" w:rsidRPr="00386F9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Londres</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1B109A2" w14:textId="77777777" w:rsidR="00E23AF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Excel Docklands / Premier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Docklands /</w:t>
            </w:r>
          </w:p>
          <w:p w14:paraId="6A8145EF" w14:textId="351B98F6" w:rsidR="00535969" w:rsidRPr="00386F9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Holiday </w:t>
            </w:r>
            <w:proofErr w:type="spellStart"/>
            <w:r>
              <w:rPr>
                <w:rFonts w:ascii="Montserrat" w:eastAsia="Montserrat Medium" w:hAnsi="Montserrat" w:cs="Montserrat Medium"/>
                <w:sz w:val="20"/>
                <w:szCs w:val="20"/>
              </w:rPr>
              <w:t>Inn</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Brenford</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Lock</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519C5BA7" w:rsidR="00E23AF5" w:rsidRPr="00386F9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 Primera</w:t>
            </w:r>
          </w:p>
        </w:tc>
      </w:tr>
      <w:tr w:rsidR="007F0DD6" w:rsidRPr="001129BA" w14:paraId="283256E4"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A145947" w14:textId="6CFCB182" w:rsidR="007F0DD6"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495DCB17" w14:textId="77777777" w:rsidR="007F0DD6" w:rsidRDefault="00535969" w:rsidP="007F0DD6">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Pantin</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Kyriad</w:t>
            </w:r>
            <w:proofErr w:type="spellEnd"/>
            <w:r>
              <w:rPr>
                <w:rFonts w:ascii="Montserrat" w:eastAsia="Montserrat Medium" w:hAnsi="Montserrat" w:cs="Montserrat Medium"/>
                <w:sz w:val="20"/>
                <w:szCs w:val="20"/>
              </w:rPr>
              <w:t xml:space="preserve"> Saint </w:t>
            </w:r>
            <w:proofErr w:type="spellStart"/>
            <w:r>
              <w:rPr>
                <w:rFonts w:ascii="Montserrat" w:eastAsia="Montserrat Medium" w:hAnsi="Montserrat" w:cs="Montserrat Medium"/>
                <w:sz w:val="20"/>
                <w:szCs w:val="20"/>
              </w:rPr>
              <w:t>Ouen</w:t>
            </w:r>
            <w:proofErr w:type="spellEnd"/>
            <w:r>
              <w:rPr>
                <w:rFonts w:ascii="Montserrat" w:eastAsia="Montserrat Medium" w:hAnsi="Montserrat" w:cs="Montserrat Medium"/>
                <w:sz w:val="20"/>
                <w:szCs w:val="20"/>
              </w:rPr>
              <w:t xml:space="preserve"> / </w:t>
            </w:r>
          </w:p>
          <w:p w14:paraId="79B1F851" w14:textId="2BF3BDE3" w:rsidR="00535969" w:rsidRDefault="00535969" w:rsidP="007F0DD6">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Campanille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Bagnolet</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B90419F" w14:textId="0C7DC561" w:rsidR="007F0DD6"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36852F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7CCD801" w14:textId="23504A11" w:rsidR="00E23AF5" w:rsidRPr="00386F9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Zúrich</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0AE6AFC7" w14:textId="77777777" w:rsidR="00535969" w:rsidRDefault="00535969" w:rsidP="00535969">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Rumlang</w:t>
            </w:r>
            <w:proofErr w:type="spellEnd"/>
            <w:r>
              <w:rPr>
                <w:rFonts w:ascii="Montserrat" w:eastAsia="Montserrat Medium" w:hAnsi="Montserrat" w:cs="Montserrat Medium"/>
                <w:sz w:val="20"/>
                <w:szCs w:val="20"/>
              </w:rPr>
              <w:t xml:space="preserve"> / Ibis Budget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
          <w:p w14:paraId="088785C5" w14:textId="64706444" w:rsidR="00535969" w:rsidRPr="00386F95" w:rsidRDefault="00535969" w:rsidP="00535969">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B&amp;B East </w:t>
            </w:r>
            <w:proofErr w:type="spellStart"/>
            <w:r>
              <w:rPr>
                <w:rFonts w:ascii="Montserrat" w:eastAsia="Montserrat Medium" w:hAnsi="Montserrat" w:cs="Montserrat Medium"/>
                <w:sz w:val="20"/>
                <w:szCs w:val="20"/>
              </w:rPr>
              <w:t>Wallisellen</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52237D27" w14:textId="41E95EEC" w:rsidR="00E23AF5" w:rsidRPr="00386F95" w:rsidRDefault="00535969"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093C5D9" w:rsidR="00E23AF5" w:rsidRPr="00E23AF5" w:rsidRDefault="00E23AF5" w:rsidP="00E23AF5">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2048DD" w14:textId="4E6DEB69"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Sirio / San </w:t>
            </w:r>
            <w:proofErr w:type="spellStart"/>
            <w:r>
              <w:rPr>
                <w:rFonts w:ascii="Montserrat" w:eastAsia="Montserrat Medium" w:hAnsi="Montserrat" w:cs="Montserrat Medium"/>
                <w:sz w:val="20"/>
                <w:szCs w:val="20"/>
              </w:rPr>
              <w:t>Guiliano</w:t>
            </w:r>
            <w:proofErr w:type="spellEnd"/>
            <w:r>
              <w:rPr>
                <w:rFonts w:ascii="Montserrat" w:eastAsia="Montserrat Medium" w:hAnsi="Montserrat" w:cs="Montserrat Medium"/>
                <w:sz w:val="20"/>
                <w:szCs w:val="20"/>
              </w:rPr>
              <w:t xml:space="preserve"> / Villa Pace / </w:t>
            </w:r>
            <w:proofErr w:type="spellStart"/>
            <w:r>
              <w:rPr>
                <w:rFonts w:ascii="Montserrat" w:eastAsia="Montserrat Medium" w:hAnsi="Montserrat" w:cs="Montserrat Medium"/>
                <w:sz w:val="20"/>
                <w:szCs w:val="20"/>
              </w:rPr>
              <w:t>Poppi</w:t>
            </w:r>
            <w:proofErr w:type="spellEnd"/>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7A0C441E"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6FA0A2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B0C17A7" w14:textId="458F590E"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9F427A7" w14:textId="0D5D0492"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Green Park </w:t>
            </w:r>
            <w:proofErr w:type="spellStart"/>
            <w:r>
              <w:rPr>
                <w:rFonts w:ascii="Montserrat" w:eastAsia="Montserrat Medium" w:hAnsi="Montserrat" w:cs="Montserrat Medium"/>
                <w:sz w:val="20"/>
                <w:szCs w:val="20"/>
              </w:rPr>
              <w:t>Pamphili</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Pineta</w:t>
            </w:r>
            <w:proofErr w:type="spellEnd"/>
            <w:r>
              <w:rPr>
                <w:rFonts w:ascii="Montserrat" w:eastAsia="Montserrat Medium" w:hAnsi="Montserrat" w:cs="Montserrat Medium"/>
                <w:sz w:val="20"/>
                <w:szCs w:val="20"/>
              </w:rPr>
              <w:t xml:space="preserve"> Palace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A1FE2B" w14:textId="35FC7585"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27585AE2" w:rsidR="001129BA" w:rsidRPr="00097FFD" w:rsidRDefault="001129BA" w:rsidP="001129BA">
      <w:pPr>
        <w:spacing w:line="240" w:lineRule="auto"/>
        <w:rPr>
          <w:rFonts w:ascii="Montserrat" w:eastAsia="Montserrat Medium" w:hAnsi="Montserrat" w:cs="Montserrat Medium"/>
          <w:sz w:val="24"/>
          <w:szCs w:val="24"/>
        </w:rPr>
      </w:pPr>
      <w:r w:rsidRPr="00097FFD">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097FFD" w:rsidRDefault="001129BA" w:rsidP="001129BA">
      <w:pPr>
        <w:spacing w:line="240" w:lineRule="auto"/>
        <w:jc w:val="both"/>
        <w:rPr>
          <w:rFonts w:ascii="Montserrat" w:eastAsia="Montserrat Medium" w:hAnsi="Montserrat" w:cs="Montserrat Medium"/>
          <w:sz w:val="24"/>
          <w:szCs w:val="24"/>
        </w:rPr>
      </w:pPr>
      <w:r w:rsidRPr="00097FFD">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097FFD" w:rsidRDefault="001129BA" w:rsidP="001129BA">
      <w:pPr>
        <w:spacing w:line="240" w:lineRule="auto"/>
        <w:rPr>
          <w:rFonts w:ascii="Montserrat" w:eastAsia="Montserrat Medium" w:hAnsi="Montserrat" w:cs="Montserrat Medium"/>
          <w:sz w:val="24"/>
          <w:szCs w:val="24"/>
        </w:rPr>
      </w:pPr>
    </w:p>
    <w:p w14:paraId="4F695205" w14:textId="77777777" w:rsidR="001129BA" w:rsidRPr="00097FFD" w:rsidRDefault="001129BA" w:rsidP="001129BA">
      <w:pPr>
        <w:pStyle w:val="Default"/>
        <w:spacing w:after="15"/>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097FFD" w:rsidRDefault="001129BA" w:rsidP="001129BA">
      <w:pPr>
        <w:pStyle w:val="Default"/>
        <w:spacing w:after="15"/>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097FFD" w:rsidRDefault="001129BA" w:rsidP="001129BA">
      <w:pPr>
        <w:pStyle w:val="Default"/>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097FFD" w:rsidRDefault="001129BA" w:rsidP="001129BA">
      <w:pPr>
        <w:pStyle w:val="Default"/>
        <w:rPr>
          <w:rFonts w:ascii="Montserrat" w:eastAsia="Montserrat Medium" w:hAnsi="Montserrat" w:cs="Montserrat Medium"/>
          <w:sz w:val="16"/>
          <w:szCs w:val="16"/>
          <w:lang w:val="es-419"/>
        </w:rPr>
      </w:pPr>
    </w:p>
    <w:p w14:paraId="523B532C" w14:textId="77777777" w:rsidR="001129BA" w:rsidRPr="00097FFD" w:rsidRDefault="001129BA" w:rsidP="001129BA">
      <w:pPr>
        <w:pStyle w:val="Default"/>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097FFD" w:rsidRDefault="001129BA" w:rsidP="001129BA">
      <w:pPr>
        <w:pStyle w:val="Default"/>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097FFD" w:rsidRDefault="001129BA" w:rsidP="001129BA">
      <w:pPr>
        <w:pStyle w:val="Default"/>
        <w:rPr>
          <w:rFonts w:ascii="Montserrat" w:eastAsia="Montserrat Medium" w:hAnsi="Montserrat" w:cs="Montserrat Medium"/>
          <w:sz w:val="16"/>
          <w:szCs w:val="16"/>
          <w:lang w:val="es-419"/>
        </w:rPr>
      </w:pPr>
    </w:p>
    <w:p w14:paraId="10BC13DF" w14:textId="77777777" w:rsidR="001129BA" w:rsidRPr="00097FFD"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097FFD" w:rsidRDefault="001129BA" w:rsidP="001129BA">
      <w:pPr>
        <w:spacing w:line="240" w:lineRule="auto"/>
        <w:jc w:val="both"/>
        <w:rPr>
          <w:rFonts w:ascii="Montserrat" w:eastAsia="Montserrat Medium" w:hAnsi="Montserrat" w:cs="Montserrat Medium"/>
          <w:sz w:val="24"/>
          <w:szCs w:val="24"/>
        </w:rPr>
      </w:pPr>
      <w:r w:rsidRPr="00097FFD">
        <w:rPr>
          <w:rFonts w:ascii="Montserrat" w:eastAsia="Montserrat Medium" w:hAnsi="Montserrat" w:cs="Montserrat Medium"/>
          <w:b/>
          <w:color w:val="000000"/>
          <w:sz w:val="20"/>
          <w:szCs w:val="20"/>
        </w:rPr>
        <w:t>POLÍTICAS DE CANCELACIÓN DE SERVICIOS</w:t>
      </w:r>
    </w:p>
    <w:p w14:paraId="01DD71DB" w14:textId="77777777" w:rsidR="001129BA" w:rsidRPr="00097FFD" w:rsidRDefault="001129BA" w:rsidP="001129BA">
      <w:pPr>
        <w:spacing w:line="240" w:lineRule="auto"/>
        <w:jc w:val="both"/>
        <w:rPr>
          <w:rFonts w:ascii="Montserrat" w:eastAsia="Montserrat Medium" w:hAnsi="Montserrat" w:cs="Montserrat Medium"/>
          <w:sz w:val="24"/>
          <w:szCs w:val="24"/>
        </w:rPr>
      </w:pPr>
      <w:r w:rsidRPr="00097FFD">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097FFD"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097FFD"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097FFD"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097FFD" w:rsidRDefault="001129BA" w:rsidP="001129BA">
      <w:pPr>
        <w:pStyle w:val="Default"/>
        <w:numPr>
          <w:ilvl w:val="0"/>
          <w:numId w:val="7"/>
        </w:numPr>
        <w:jc w:val="both"/>
        <w:rPr>
          <w:rFonts w:ascii="Montserrat" w:eastAsia="Montserrat Medium" w:hAnsi="Montserrat" w:cs="Montserrat Medium"/>
          <w:sz w:val="16"/>
          <w:szCs w:val="16"/>
          <w:lang w:val="es-419"/>
        </w:rPr>
      </w:pPr>
      <w:r w:rsidRPr="00097FFD">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CF7A4B">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79888" w14:textId="77777777" w:rsidR="00CF7A4B" w:rsidRDefault="00CF7A4B" w:rsidP="007660E8">
      <w:pPr>
        <w:spacing w:line="240" w:lineRule="auto"/>
      </w:pPr>
      <w:r>
        <w:separator/>
      </w:r>
    </w:p>
  </w:endnote>
  <w:endnote w:type="continuationSeparator" w:id="0">
    <w:p w14:paraId="34DB7787" w14:textId="77777777" w:rsidR="00CF7A4B" w:rsidRDefault="00CF7A4B"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0121CE" w14:textId="77777777" w:rsidR="00CF7A4B" w:rsidRDefault="00CF7A4B" w:rsidP="007660E8">
      <w:pPr>
        <w:spacing w:line="240" w:lineRule="auto"/>
      </w:pPr>
      <w:r>
        <w:separator/>
      </w:r>
    </w:p>
  </w:footnote>
  <w:footnote w:type="continuationSeparator" w:id="0">
    <w:p w14:paraId="50D765A7" w14:textId="77777777" w:rsidR="00CF7A4B" w:rsidRDefault="00CF7A4B"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165715135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3628B"/>
    <w:rsid w:val="00053B29"/>
    <w:rsid w:val="00076540"/>
    <w:rsid w:val="00083E4A"/>
    <w:rsid w:val="00091F2A"/>
    <w:rsid w:val="00096706"/>
    <w:rsid w:val="00097FFD"/>
    <w:rsid w:val="000A2060"/>
    <w:rsid w:val="000D6AE9"/>
    <w:rsid w:val="000E776D"/>
    <w:rsid w:val="001129BA"/>
    <w:rsid w:val="0012480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9083B"/>
    <w:rsid w:val="001A4924"/>
    <w:rsid w:val="001B50F6"/>
    <w:rsid w:val="001C3C81"/>
    <w:rsid w:val="001C3D8F"/>
    <w:rsid w:val="00212471"/>
    <w:rsid w:val="0021798B"/>
    <w:rsid w:val="00224A79"/>
    <w:rsid w:val="00232A30"/>
    <w:rsid w:val="0023750C"/>
    <w:rsid w:val="00266899"/>
    <w:rsid w:val="00272A41"/>
    <w:rsid w:val="002A4D3B"/>
    <w:rsid w:val="002C04EF"/>
    <w:rsid w:val="002D195E"/>
    <w:rsid w:val="003041FD"/>
    <w:rsid w:val="0030539A"/>
    <w:rsid w:val="00350112"/>
    <w:rsid w:val="003536F0"/>
    <w:rsid w:val="00364C7F"/>
    <w:rsid w:val="003762DB"/>
    <w:rsid w:val="00376F19"/>
    <w:rsid w:val="003841CC"/>
    <w:rsid w:val="00386F95"/>
    <w:rsid w:val="00394A4D"/>
    <w:rsid w:val="00396983"/>
    <w:rsid w:val="003B2875"/>
    <w:rsid w:val="003C1E6B"/>
    <w:rsid w:val="003C73DC"/>
    <w:rsid w:val="003D17CD"/>
    <w:rsid w:val="003D59E8"/>
    <w:rsid w:val="003F1FE2"/>
    <w:rsid w:val="003F4D27"/>
    <w:rsid w:val="00472446"/>
    <w:rsid w:val="0048160E"/>
    <w:rsid w:val="00481AF3"/>
    <w:rsid w:val="00486F28"/>
    <w:rsid w:val="004A4983"/>
    <w:rsid w:val="004E4BA5"/>
    <w:rsid w:val="0050016C"/>
    <w:rsid w:val="005066E8"/>
    <w:rsid w:val="00516BEB"/>
    <w:rsid w:val="00525EF6"/>
    <w:rsid w:val="00531396"/>
    <w:rsid w:val="00535969"/>
    <w:rsid w:val="005359F8"/>
    <w:rsid w:val="00542745"/>
    <w:rsid w:val="005444BA"/>
    <w:rsid w:val="00544581"/>
    <w:rsid w:val="005474E8"/>
    <w:rsid w:val="005545D1"/>
    <w:rsid w:val="00575F3C"/>
    <w:rsid w:val="005908BC"/>
    <w:rsid w:val="00594DA3"/>
    <w:rsid w:val="005A6394"/>
    <w:rsid w:val="005C4863"/>
    <w:rsid w:val="005C4F38"/>
    <w:rsid w:val="005C6F93"/>
    <w:rsid w:val="005D26DB"/>
    <w:rsid w:val="005E6AF0"/>
    <w:rsid w:val="005F2C96"/>
    <w:rsid w:val="00603510"/>
    <w:rsid w:val="0061619A"/>
    <w:rsid w:val="00641527"/>
    <w:rsid w:val="00650ABD"/>
    <w:rsid w:val="00666F31"/>
    <w:rsid w:val="00666F81"/>
    <w:rsid w:val="00674E2E"/>
    <w:rsid w:val="006A648C"/>
    <w:rsid w:val="006A7B73"/>
    <w:rsid w:val="006C3DF7"/>
    <w:rsid w:val="006F21BE"/>
    <w:rsid w:val="006F25B8"/>
    <w:rsid w:val="006F3FAD"/>
    <w:rsid w:val="00726C1D"/>
    <w:rsid w:val="00745E56"/>
    <w:rsid w:val="0074748F"/>
    <w:rsid w:val="007508AE"/>
    <w:rsid w:val="00750FFF"/>
    <w:rsid w:val="00756528"/>
    <w:rsid w:val="007660E8"/>
    <w:rsid w:val="007745A4"/>
    <w:rsid w:val="007802CC"/>
    <w:rsid w:val="007A1F72"/>
    <w:rsid w:val="007B671F"/>
    <w:rsid w:val="007C7B30"/>
    <w:rsid w:val="007D03B5"/>
    <w:rsid w:val="007D707A"/>
    <w:rsid w:val="007F0DD6"/>
    <w:rsid w:val="00803CB5"/>
    <w:rsid w:val="00822F51"/>
    <w:rsid w:val="00823360"/>
    <w:rsid w:val="00833CAE"/>
    <w:rsid w:val="00835CE2"/>
    <w:rsid w:val="00845300"/>
    <w:rsid w:val="0085610B"/>
    <w:rsid w:val="00865262"/>
    <w:rsid w:val="008670C8"/>
    <w:rsid w:val="008675A3"/>
    <w:rsid w:val="00872F13"/>
    <w:rsid w:val="00882C43"/>
    <w:rsid w:val="008866DF"/>
    <w:rsid w:val="0089469B"/>
    <w:rsid w:val="008C100C"/>
    <w:rsid w:val="008C792F"/>
    <w:rsid w:val="008F4702"/>
    <w:rsid w:val="00924D2E"/>
    <w:rsid w:val="00930042"/>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A03A4F"/>
    <w:rsid w:val="00A058B1"/>
    <w:rsid w:val="00A35DC8"/>
    <w:rsid w:val="00A556D4"/>
    <w:rsid w:val="00A66D3A"/>
    <w:rsid w:val="00A701C6"/>
    <w:rsid w:val="00A74145"/>
    <w:rsid w:val="00A82759"/>
    <w:rsid w:val="00A90D0E"/>
    <w:rsid w:val="00A97892"/>
    <w:rsid w:val="00AC17A9"/>
    <w:rsid w:val="00AC73C0"/>
    <w:rsid w:val="00AD356C"/>
    <w:rsid w:val="00AD4512"/>
    <w:rsid w:val="00AF06A0"/>
    <w:rsid w:val="00AF26FB"/>
    <w:rsid w:val="00B0292B"/>
    <w:rsid w:val="00B2193B"/>
    <w:rsid w:val="00B47718"/>
    <w:rsid w:val="00B5541A"/>
    <w:rsid w:val="00B734F2"/>
    <w:rsid w:val="00B9057B"/>
    <w:rsid w:val="00B9189A"/>
    <w:rsid w:val="00B975D4"/>
    <w:rsid w:val="00BB0169"/>
    <w:rsid w:val="00BB5E85"/>
    <w:rsid w:val="00BC0494"/>
    <w:rsid w:val="00BD2A30"/>
    <w:rsid w:val="00BE3D02"/>
    <w:rsid w:val="00BF115F"/>
    <w:rsid w:val="00C10FD6"/>
    <w:rsid w:val="00C1179A"/>
    <w:rsid w:val="00C27BC8"/>
    <w:rsid w:val="00C30D2D"/>
    <w:rsid w:val="00C33492"/>
    <w:rsid w:val="00C42FCB"/>
    <w:rsid w:val="00C475D1"/>
    <w:rsid w:val="00C67F00"/>
    <w:rsid w:val="00C81771"/>
    <w:rsid w:val="00C86DE2"/>
    <w:rsid w:val="00CB41C7"/>
    <w:rsid w:val="00CC491B"/>
    <w:rsid w:val="00CC7EB9"/>
    <w:rsid w:val="00CF1BD5"/>
    <w:rsid w:val="00CF7A4B"/>
    <w:rsid w:val="00D0651C"/>
    <w:rsid w:val="00D234E2"/>
    <w:rsid w:val="00D42926"/>
    <w:rsid w:val="00D4541D"/>
    <w:rsid w:val="00D501D7"/>
    <w:rsid w:val="00D52980"/>
    <w:rsid w:val="00D735BC"/>
    <w:rsid w:val="00DA494F"/>
    <w:rsid w:val="00DC6ACD"/>
    <w:rsid w:val="00DE0F16"/>
    <w:rsid w:val="00DF027E"/>
    <w:rsid w:val="00E03823"/>
    <w:rsid w:val="00E07430"/>
    <w:rsid w:val="00E124FD"/>
    <w:rsid w:val="00E21F81"/>
    <w:rsid w:val="00E23AF5"/>
    <w:rsid w:val="00E40A90"/>
    <w:rsid w:val="00E41670"/>
    <w:rsid w:val="00E45C38"/>
    <w:rsid w:val="00E536C1"/>
    <w:rsid w:val="00E750AB"/>
    <w:rsid w:val="00E93E71"/>
    <w:rsid w:val="00E970AE"/>
    <w:rsid w:val="00EB2B3A"/>
    <w:rsid w:val="00EC0057"/>
    <w:rsid w:val="00EC0B26"/>
    <w:rsid w:val="00ED156D"/>
    <w:rsid w:val="00ED7AA6"/>
    <w:rsid w:val="00EE010F"/>
    <w:rsid w:val="00EE2F5F"/>
    <w:rsid w:val="00F0307B"/>
    <w:rsid w:val="00F06CD8"/>
    <w:rsid w:val="00F14013"/>
    <w:rsid w:val="00F41C9D"/>
    <w:rsid w:val="00F53331"/>
    <w:rsid w:val="00F7151F"/>
    <w:rsid w:val="00F87DBE"/>
    <w:rsid w:val="00F97DDA"/>
    <w:rsid w:val="00FB53E1"/>
    <w:rsid w:val="00FD2204"/>
    <w:rsid w:val="00FD221D"/>
    <w:rsid w:val="00FE2D76"/>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Pages>
  <Words>2029</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74</cp:revision>
  <cp:lastPrinted>2023-01-04T00:39:00Z</cp:lastPrinted>
  <dcterms:created xsi:type="dcterms:W3CDTF">2022-04-08T18:05:00Z</dcterms:created>
  <dcterms:modified xsi:type="dcterms:W3CDTF">2024-05-08T20:16:00Z</dcterms:modified>
</cp:coreProperties>
</file>